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0BCA" w14:textId="7DE55B3E" w:rsidR="00940B99" w:rsidRPr="004E6545" w:rsidRDefault="67CB92BD" w:rsidP="5781A26A">
      <w:pPr>
        <w:jc w:val="both"/>
        <w:rPr>
          <w:rFonts w:asciiTheme="minorHAnsi" w:hAnsiTheme="minorHAnsi" w:cstheme="minorBidi"/>
          <w:b/>
          <w:bCs/>
          <w:sz w:val="24"/>
          <w:szCs w:val="24"/>
        </w:rPr>
      </w:pPr>
      <w:r w:rsidRPr="5781A26A">
        <w:rPr>
          <w:rFonts w:asciiTheme="minorHAnsi" w:hAnsiTheme="minorHAnsi" w:cstheme="minorBidi"/>
          <w:b/>
          <w:bCs/>
          <w:sz w:val="24"/>
          <w:szCs w:val="24"/>
        </w:rPr>
        <w:t>O</w:t>
      </w:r>
      <w:r w:rsidR="22F6480D" w:rsidRPr="5781A26A">
        <w:rPr>
          <w:rFonts w:asciiTheme="minorHAnsi" w:hAnsiTheme="minorHAnsi" w:cstheme="minorBidi"/>
          <w:b/>
          <w:bCs/>
          <w:sz w:val="24"/>
          <w:szCs w:val="24"/>
        </w:rPr>
        <w:t xml:space="preserve">ptometry in the </w:t>
      </w:r>
      <w:r w:rsidR="002A6B29">
        <w:rPr>
          <w:rFonts w:asciiTheme="minorHAnsi" w:hAnsiTheme="minorHAnsi" w:cstheme="minorBidi"/>
          <w:b/>
          <w:bCs/>
          <w:sz w:val="24"/>
          <w:szCs w:val="24"/>
        </w:rPr>
        <w:t>C</w:t>
      </w:r>
      <w:r w:rsidR="22F6480D" w:rsidRPr="5781A26A">
        <w:rPr>
          <w:rFonts w:asciiTheme="minorHAnsi" w:hAnsiTheme="minorHAnsi" w:cstheme="minorBidi"/>
          <w:b/>
          <w:bCs/>
          <w:sz w:val="24"/>
          <w:szCs w:val="24"/>
        </w:rPr>
        <w:t>entre fro</w:t>
      </w:r>
      <w:r w:rsidR="738B196C" w:rsidRPr="5781A26A">
        <w:rPr>
          <w:rFonts w:asciiTheme="minorHAnsi" w:hAnsiTheme="minorHAnsi" w:cstheme="minorBidi"/>
          <w:b/>
          <w:bCs/>
          <w:sz w:val="24"/>
          <w:szCs w:val="24"/>
        </w:rPr>
        <w:t>m</w:t>
      </w:r>
      <w:r w:rsidR="22F6480D" w:rsidRPr="5781A26A">
        <w:rPr>
          <w:rFonts w:asciiTheme="minorHAnsi" w:hAnsiTheme="minorHAnsi" w:cstheme="minorBidi"/>
          <w:b/>
          <w:bCs/>
          <w:sz w:val="24"/>
          <w:szCs w:val="24"/>
        </w:rPr>
        <w:t xml:space="preserve"> Rural Health Science</w:t>
      </w:r>
    </w:p>
    <w:p w14:paraId="57A6B0D8" w14:textId="477A5E7E" w:rsidR="3D5BF824" w:rsidRDefault="3D5BF824" w:rsidP="3D5BF824">
      <w:pPr>
        <w:jc w:val="both"/>
        <w:rPr>
          <w:rFonts w:asciiTheme="minorHAnsi" w:hAnsiTheme="minorHAnsi" w:cstheme="minorBidi"/>
          <w:b/>
          <w:bCs/>
          <w:sz w:val="24"/>
          <w:szCs w:val="24"/>
        </w:rPr>
      </w:pPr>
    </w:p>
    <w:p w14:paraId="59A8B819" w14:textId="6BD3E524" w:rsidR="22F6480D" w:rsidRDefault="22F6480D" w:rsidP="3D5BF824">
      <w:pPr>
        <w:jc w:val="both"/>
        <w:rPr>
          <w:rFonts w:asciiTheme="minorHAnsi" w:hAnsiTheme="minorHAnsi" w:cstheme="minorBidi"/>
          <w:sz w:val="24"/>
          <w:szCs w:val="24"/>
        </w:rPr>
      </w:pPr>
      <w:r w:rsidRPr="3D5BF824">
        <w:rPr>
          <w:rFonts w:asciiTheme="minorHAnsi" w:hAnsiTheme="minorHAnsi" w:cstheme="minorBidi"/>
          <w:sz w:val="24"/>
          <w:szCs w:val="24"/>
        </w:rPr>
        <w:t xml:space="preserve">Do you have a background in science or healthcare and are looking for a new challenge? If you have some time </w:t>
      </w:r>
      <w:r w:rsidR="566A69D9" w:rsidRPr="3D5BF824">
        <w:rPr>
          <w:rFonts w:asciiTheme="minorHAnsi" w:hAnsiTheme="minorHAnsi" w:cstheme="minorBidi"/>
          <w:sz w:val="24"/>
          <w:szCs w:val="24"/>
        </w:rPr>
        <w:t>available to support the</w:t>
      </w:r>
      <w:r w:rsidR="65F41139" w:rsidRPr="3D5BF824">
        <w:rPr>
          <w:rFonts w:asciiTheme="minorHAnsi" w:hAnsiTheme="minorHAnsi" w:cstheme="minorBidi"/>
          <w:sz w:val="24"/>
          <w:szCs w:val="24"/>
        </w:rPr>
        <w:t xml:space="preserve"> facilitation of some cased based learning for our optometry students, this role may be for you. </w:t>
      </w:r>
      <w:r w:rsidR="646D036C" w:rsidRPr="3D5BF824">
        <w:rPr>
          <w:rFonts w:asciiTheme="minorHAnsi" w:hAnsiTheme="minorHAnsi" w:cstheme="minorBidi"/>
          <w:sz w:val="24"/>
          <w:szCs w:val="24"/>
        </w:rPr>
        <w:t xml:space="preserve">No specific optometry knowledge is required, instead we are looking for individuals with the skills to guide our students to use the resources available to them to </w:t>
      </w:r>
      <w:r w:rsidR="2F125F79" w:rsidRPr="3D5BF824">
        <w:rPr>
          <w:rFonts w:asciiTheme="minorHAnsi" w:hAnsiTheme="minorHAnsi" w:cstheme="minorBidi"/>
          <w:sz w:val="24"/>
          <w:szCs w:val="24"/>
        </w:rPr>
        <w:t>explore the clinical cases that are presented</w:t>
      </w:r>
      <w:r w:rsidR="224A1256" w:rsidRPr="3D5BF824">
        <w:rPr>
          <w:rFonts w:asciiTheme="minorHAnsi" w:hAnsiTheme="minorHAnsi" w:cstheme="minorBidi"/>
          <w:sz w:val="24"/>
          <w:szCs w:val="24"/>
        </w:rPr>
        <w:t>,</w:t>
      </w:r>
      <w:r w:rsidR="2F125F79" w:rsidRPr="3D5BF824">
        <w:rPr>
          <w:rFonts w:asciiTheme="minorHAnsi" w:hAnsiTheme="minorHAnsi" w:cstheme="minorBidi"/>
          <w:sz w:val="24"/>
          <w:szCs w:val="24"/>
        </w:rPr>
        <w:t xml:space="preserve"> as part of the </w:t>
      </w:r>
      <w:r w:rsidR="00AA2457" w:rsidRPr="3D5BF824">
        <w:rPr>
          <w:rFonts w:asciiTheme="minorHAnsi" w:hAnsiTheme="minorHAnsi" w:cstheme="minorBidi"/>
          <w:sz w:val="24"/>
          <w:szCs w:val="24"/>
        </w:rPr>
        <w:t>problem-based</w:t>
      </w:r>
      <w:r w:rsidR="2F125F79" w:rsidRPr="3D5BF824">
        <w:rPr>
          <w:rFonts w:asciiTheme="minorHAnsi" w:hAnsiTheme="minorHAnsi" w:cstheme="minorBidi"/>
          <w:sz w:val="24"/>
          <w:szCs w:val="24"/>
        </w:rPr>
        <w:t xml:space="preserve"> learning aspect</w:t>
      </w:r>
      <w:r w:rsidR="3DCA4CD3" w:rsidRPr="3D5BF824">
        <w:rPr>
          <w:rFonts w:asciiTheme="minorHAnsi" w:hAnsiTheme="minorHAnsi" w:cstheme="minorBidi"/>
          <w:sz w:val="24"/>
          <w:szCs w:val="24"/>
        </w:rPr>
        <w:t>s</w:t>
      </w:r>
      <w:r w:rsidR="2F125F79" w:rsidRPr="3D5BF824">
        <w:rPr>
          <w:rFonts w:asciiTheme="minorHAnsi" w:hAnsiTheme="minorHAnsi" w:cstheme="minorBidi"/>
          <w:sz w:val="24"/>
          <w:szCs w:val="24"/>
        </w:rPr>
        <w:t xml:space="preserve"> of the curriculum.</w:t>
      </w:r>
    </w:p>
    <w:p w14:paraId="43C0D8DC" w14:textId="10446A7C" w:rsidR="3D5BF824" w:rsidRDefault="3D5BF824" w:rsidP="3D5BF824">
      <w:pPr>
        <w:jc w:val="both"/>
        <w:rPr>
          <w:rFonts w:asciiTheme="minorHAnsi" w:hAnsiTheme="minorHAnsi" w:cstheme="minorBidi"/>
          <w:sz w:val="24"/>
          <w:szCs w:val="24"/>
        </w:rPr>
      </w:pPr>
    </w:p>
    <w:p w14:paraId="34CCF397" w14:textId="1C77B234" w:rsidR="00940B99" w:rsidRPr="004E6545" w:rsidRDefault="00940B99" w:rsidP="3D5BF824">
      <w:pPr>
        <w:rPr>
          <w:rFonts w:asciiTheme="minorHAnsi" w:hAnsiTheme="minorHAnsi" w:cstheme="minorBidi"/>
          <w:sz w:val="24"/>
          <w:szCs w:val="24"/>
        </w:rPr>
      </w:pPr>
      <w:r w:rsidRPr="3D5BF824">
        <w:rPr>
          <w:rFonts w:asciiTheme="minorHAnsi" w:hAnsiTheme="minorHAnsi" w:cstheme="minorBidi"/>
          <w:sz w:val="24"/>
          <w:szCs w:val="24"/>
        </w:rPr>
        <w:t>This is a very exciting time in Optometry with the great expansion of roles and opportunities being developed to deliver eye care across the UK</w:t>
      </w:r>
      <w:r w:rsidR="419C007B" w:rsidRPr="3D5BF824">
        <w:rPr>
          <w:rFonts w:asciiTheme="minorHAnsi" w:hAnsiTheme="minorHAnsi" w:cstheme="minorBidi"/>
          <w:sz w:val="24"/>
          <w:szCs w:val="24"/>
        </w:rPr>
        <w:t>.</w:t>
      </w:r>
      <w:r w:rsidRPr="3D5BF824">
        <w:rPr>
          <w:rFonts w:asciiTheme="minorHAnsi" w:hAnsiTheme="minorHAnsi" w:cstheme="minorBidi"/>
          <w:sz w:val="24"/>
          <w:szCs w:val="24"/>
        </w:rPr>
        <w:t xml:space="preserve"> An exciting opportunity has arisen to provide support to the delivery of the</w:t>
      </w:r>
      <w:r w:rsidR="1CF7E343" w:rsidRPr="3D5BF824">
        <w:rPr>
          <w:rFonts w:asciiTheme="minorHAnsi" w:hAnsiTheme="minorHAnsi" w:cstheme="minorBidi"/>
          <w:sz w:val="24"/>
          <w:szCs w:val="24"/>
        </w:rPr>
        <w:t xml:space="preserve"> optometry</w:t>
      </w:r>
      <w:r w:rsidRPr="3D5BF824">
        <w:rPr>
          <w:rFonts w:asciiTheme="minorHAnsi" w:hAnsiTheme="minorHAnsi" w:cstheme="minorBidi"/>
          <w:sz w:val="24"/>
          <w:szCs w:val="24"/>
        </w:rPr>
        <w:t xml:space="preserve"> programm</w:t>
      </w:r>
      <w:r w:rsidR="25E2241E" w:rsidRPr="3D5BF824">
        <w:rPr>
          <w:rFonts w:asciiTheme="minorHAnsi" w:hAnsiTheme="minorHAnsi" w:cstheme="minorBidi"/>
          <w:sz w:val="24"/>
          <w:szCs w:val="24"/>
        </w:rPr>
        <w:t>e</w:t>
      </w:r>
      <w:r w:rsidR="17BD9790" w:rsidRPr="3D5BF824">
        <w:rPr>
          <w:rFonts w:asciiTheme="minorHAnsi" w:hAnsiTheme="minorHAnsi" w:cstheme="minorBidi"/>
          <w:sz w:val="24"/>
          <w:szCs w:val="24"/>
        </w:rPr>
        <w:t xml:space="preserve"> at UHI</w:t>
      </w:r>
      <w:r w:rsidRPr="3D5BF824">
        <w:rPr>
          <w:rFonts w:asciiTheme="minorHAnsi" w:hAnsiTheme="minorHAnsi" w:cstheme="minorBidi"/>
          <w:sz w:val="24"/>
          <w:szCs w:val="24"/>
        </w:rPr>
        <w:t xml:space="preserve"> and contribute to the </w:t>
      </w:r>
      <w:r w:rsidR="1A4A3B12" w:rsidRPr="3D5BF824">
        <w:rPr>
          <w:rFonts w:asciiTheme="minorHAnsi" w:hAnsiTheme="minorHAnsi" w:cstheme="minorBidi"/>
          <w:sz w:val="24"/>
          <w:szCs w:val="24"/>
        </w:rPr>
        <w:t>education of the eyecare professionals of the future.</w:t>
      </w:r>
    </w:p>
    <w:p w14:paraId="35A9ABF8" w14:textId="77777777" w:rsidR="00940B99" w:rsidRPr="004E6545" w:rsidRDefault="00940B99" w:rsidP="00940B99">
      <w:pPr>
        <w:rPr>
          <w:rFonts w:asciiTheme="minorHAnsi" w:hAnsiTheme="minorHAnsi" w:cstheme="minorHAnsi"/>
          <w:bCs/>
          <w:sz w:val="24"/>
          <w:szCs w:val="24"/>
        </w:rPr>
      </w:pPr>
    </w:p>
    <w:p w14:paraId="422D903A" w14:textId="4865E9F4" w:rsidR="00940B99" w:rsidRPr="004E6545" w:rsidRDefault="00940B99" w:rsidP="0046195E">
      <w:pPr>
        <w:jc w:val="both"/>
        <w:rPr>
          <w:rFonts w:asciiTheme="minorHAnsi" w:hAnsiTheme="minorHAnsi" w:cstheme="minorHAnsi"/>
          <w:b/>
          <w:bCs/>
          <w:sz w:val="24"/>
          <w:szCs w:val="24"/>
        </w:rPr>
      </w:pPr>
      <w:r w:rsidRPr="004E6545">
        <w:rPr>
          <w:rFonts w:asciiTheme="minorHAnsi" w:hAnsiTheme="minorHAnsi" w:cstheme="minorHAnsi"/>
          <w:b/>
          <w:bCs/>
          <w:sz w:val="24"/>
          <w:szCs w:val="24"/>
        </w:rPr>
        <w:t>Optometry Facilitator</w:t>
      </w:r>
      <w:r w:rsidR="00107D70">
        <w:rPr>
          <w:rFonts w:asciiTheme="minorHAnsi" w:hAnsiTheme="minorHAnsi" w:cstheme="minorHAnsi"/>
          <w:b/>
          <w:bCs/>
          <w:sz w:val="24"/>
          <w:szCs w:val="24"/>
        </w:rPr>
        <w:t xml:space="preserve"> - Sessional</w:t>
      </w:r>
    </w:p>
    <w:p w14:paraId="3B78603F" w14:textId="77777777" w:rsidR="00940B99" w:rsidRPr="004E6545" w:rsidRDefault="00940B99" w:rsidP="0046195E">
      <w:pPr>
        <w:jc w:val="both"/>
        <w:rPr>
          <w:rFonts w:asciiTheme="minorHAnsi" w:hAnsiTheme="minorHAnsi" w:cstheme="minorHAnsi"/>
          <w:b/>
          <w:bCs/>
          <w:sz w:val="24"/>
          <w:szCs w:val="24"/>
        </w:rPr>
      </w:pPr>
    </w:p>
    <w:p w14:paraId="7CE0E710" w14:textId="4A3E2574" w:rsidR="00940B99" w:rsidRPr="004E6545" w:rsidRDefault="00940B99" w:rsidP="2B622698">
      <w:pPr>
        <w:jc w:val="both"/>
        <w:rPr>
          <w:rFonts w:asciiTheme="minorHAnsi" w:hAnsiTheme="minorHAnsi" w:cstheme="minorBidi"/>
          <w:sz w:val="24"/>
          <w:szCs w:val="24"/>
          <w:lang w:eastAsia="en-US"/>
        </w:rPr>
      </w:pPr>
      <w:r w:rsidRPr="2B622698">
        <w:rPr>
          <w:rFonts w:asciiTheme="minorHAnsi" w:hAnsiTheme="minorHAnsi" w:cstheme="minorBidi"/>
          <w:sz w:val="24"/>
          <w:szCs w:val="24"/>
          <w:lang w:eastAsia="en-US"/>
        </w:rPr>
        <w:t xml:space="preserve">The post holder will provide facilitator support and assist the delivery of the </w:t>
      </w:r>
      <w:r w:rsidR="004E6545" w:rsidRPr="2B622698">
        <w:rPr>
          <w:rFonts w:asciiTheme="minorHAnsi" w:hAnsiTheme="minorHAnsi" w:cstheme="minorBidi"/>
          <w:sz w:val="24"/>
          <w:szCs w:val="24"/>
          <w:lang w:eastAsia="en-US"/>
        </w:rPr>
        <w:t>problem-based</w:t>
      </w:r>
      <w:r w:rsidRPr="2B622698">
        <w:rPr>
          <w:rFonts w:asciiTheme="minorHAnsi" w:hAnsiTheme="minorHAnsi" w:cstheme="minorBidi"/>
          <w:sz w:val="24"/>
          <w:szCs w:val="24"/>
          <w:lang w:eastAsia="en-US"/>
        </w:rPr>
        <w:t xml:space="preserve"> learning modules within the optometry curriculum. The demonstrator/facilitator introduces the students to the problem (case) providing them with information which allows them to define their topics for research, understand the problem that the case is representing and set learning goals. The students undertake the research in teams of 5-7 people, with team members each having different allocated roles. The facilitator is responsible for the delivery of </w:t>
      </w:r>
      <w:r w:rsidR="006F000B">
        <w:rPr>
          <w:rFonts w:asciiTheme="minorHAnsi" w:hAnsiTheme="minorHAnsi" w:cstheme="minorBidi"/>
          <w:sz w:val="24"/>
          <w:szCs w:val="24"/>
          <w:lang w:eastAsia="en-US"/>
        </w:rPr>
        <w:t>2</w:t>
      </w:r>
      <w:r w:rsidRPr="2B622698">
        <w:rPr>
          <w:rFonts w:asciiTheme="minorHAnsi" w:hAnsiTheme="minorHAnsi" w:cstheme="minorBidi"/>
          <w:sz w:val="24"/>
          <w:szCs w:val="24"/>
          <w:lang w:eastAsia="en-US"/>
        </w:rPr>
        <w:t xml:space="preserve"> facilitated sessions per week. Detailed facilitator notes enable the facilitator to guide the students research to answer the questions, without </w:t>
      </w:r>
      <w:proofErr w:type="gramStart"/>
      <w:r w:rsidRPr="2B622698">
        <w:rPr>
          <w:rFonts w:asciiTheme="minorHAnsi" w:hAnsiTheme="minorHAnsi" w:cstheme="minorBidi"/>
          <w:sz w:val="24"/>
          <w:szCs w:val="24"/>
          <w:lang w:eastAsia="en-US"/>
        </w:rPr>
        <w:t>actually teaching</w:t>
      </w:r>
      <w:proofErr w:type="gramEnd"/>
      <w:r w:rsidRPr="2B622698">
        <w:rPr>
          <w:rFonts w:asciiTheme="minorHAnsi" w:hAnsiTheme="minorHAnsi" w:cstheme="minorBidi"/>
          <w:sz w:val="24"/>
          <w:szCs w:val="24"/>
          <w:lang w:eastAsia="en-US"/>
        </w:rPr>
        <w:t xml:space="preserve"> them, which is the aim of this type of learning. </w:t>
      </w:r>
    </w:p>
    <w:p w14:paraId="28A1FB82" w14:textId="01B044D1" w:rsidR="00940B99" w:rsidRPr="004E6545" w:rsidRDefault="00940B99" w:rsidP="2B622698">
      <w:pPr>
        <w:jc w:val="both"/>
        <w:rPr>
          <w:rFonts w:asciiTheme="minorHAnsi" w:hAnsiTheme="minorHAnsi" w:cstheme="minorBidi"/>
          <w:sz w:val="24"/>
          <w:szCs w:val="24"/>
          <w:lang w:eastAsia="en-US"/>
        </w:rPr>
      </w:pPr>
    </w:p>
    <w:p w14:paraId="0C58CB30" w14:textId="5B0D4F24" w:rsidR="007C174A" w:rsidRPr="004E6545" w:rsidRDefault="0046195E" w:rsidP="0046195E">
      <w:pPr>
        <w:jc w:val="both"/>
        <w:rPr>
          <w:rFonts w:asciiTheme="minorHAnsi" w:hAnsiTheme="minorHAnsi" w:cstheme="minorHAnsi"/>
          <w:sz w:val="24"/>
          <w:szCs w:val="24"/>
        </w:rPr>
      </w:pPr>
      <w:r w:rsidRPr="004E6545">
        <w:rPr>
          <w:rFonts w:asciiTheme="minorHAnsi" w:hAnsiTheme="minorHAnsi" w:cstheme="minorHAnsi"/>
          <w:sz w:val="24"/>
          <w:szCs w:val="24"/>
        </w:rPr>
        <w:t xml:space="preserve">A </w:t>
      </w:r>
      <w:r w:rsidR="007C174A" w:rsidRPr="004E6545">
        <w:rPr>
          <w:rFonts w:asciiTheme="minorHAnsi" w:hAnsiTheme="minorHAnsi" w:cstheme="minorHAnsi"/>
          <w:sz w:val="24"/>
          <w:szCs w:val="24"/>
          <w:lang w:val="en-IE"/>
        </w:rPr>
        <w:t xml:space="preserve">detailed job description and person specification for the post are attached. </w:t>
      </w:r>
    </w:p>
    <w:p w14:paraId="72A3D3EC" w14:textId="77777777" w:rsidR="007C174A" w:rsidRPr="004E6545" w:rsidRDefault="007C174A" w:rsidP="007C174A">
      <w:pPr>
        <w:pStyle w:val="BodyText2"/>
        <w:rPr>
          <w:rFonts w:asciiTheme="minorHAnsi" w:hAnsiTheme="minorHAnsi" w:cstheme="minorHAnsi"/>
          <w:sz w:val="24"/>
        </w:rPr>
      </w:pPr>
    </w:p>
    <w:p w14:paraId="5FE96049" w14:textId="2427B451" w:rsidR="007C174A" w:rsidRPr="004E6545" w:rsidRDefault="007C174A" w:rsidP="007C174A">
      <w:pPr>
        <w:pStyle w:val="BodyText2"/>
        <w:rPr>
          <w:rFonts w:asciiTheme="minorHAnsi" w:hAnsiTheme="minorHAnsi" w:cstheme="minorHAnsi"/>
          <w:sz w:val="24"/>
        </w:rPr>
      </w:pPr>
      <w:r w:rsidRPr="004E6545">
        <w:rPr>
          <w:rFonts w:asciiTheme="minorHAnsi" w:hAnsiTheme="minorHAnsi" w:cstheme="minorHAnsi"/>
          <w:sz w:val="24"/>
        </w:rPr>
        <w:t xml:space="preserve">Applicants </w:t>
      </w:r>
      <w:r w:rsidR="2CADDAF3" w:rsidRPr="004E6545">
        <w:rPr>
          <w:rFonts w:asciiTheme="minorHAnsi" w:hAnsiTheme="minorHAnsi" w:cstheme="minorHAnsi"/>
          <w:sz w:val="24"/>
        </w:rPr>
        <w:t xml:space="preserve">with informal questions </w:t>
      </w:r>
      <w:r w:rsidRPr="004E6545">
        <w:rPr>
          <w:rFonts w:asciiTheme="minorHAnsi" w:hAnsiTheme="minorHAnsi" w:cstheme="minorHAnsi"/>
          <w:sz w:val="24"/>
        </w:rPr>
        <w:t xml:space="preserve">are encouraged to contact </w:t>
      </w:r>
      <w:r w:rsidR="002B7377" w:rsidRPr="004E6545">
        <w:rPr>
          <w:rFonts w:asciiTheme="minorHAnsi" w:hAnsiTheme="minorHAnsi" w:cstheme="minorHAnsi"/>
          <w:sz w:val="24"/>
        </w:rPr>
        <w:t>Alison MacPherson, Head of Optometry</w:t>
      </w:r>
      <w:r w:rsidRPr="004E6545">
        <w:rPr>
          <w:rFonts w:asciiTheme="minorHAnsi" w:hAnsiTheme="minorHAnsi" w:cstheme="minorHAnsi"/>
          <w:sz w:val="24"/>
        </w:rPr>
        <w:t xml:space="preserve"> by email </w:t>
      </w:r>
      <w:r w:rsidR="0745951E" w:rsidRPr="004E6545">
        <w:rPr>
          <w:rFonts w:asciiTheme="minorHAnsi" w:hAnsiTheme="minorHAnsi" w:cstheme="minorHAnsi"/>
          <w:sz w:val="24"/>
        </w:rPr>
        <w:t xml:space="preserve">to </w:t>
      </w:r>
      <w:r w:rsidR="002B7377" w:rsidRPr="004E6545">
        <w:rPr>
          <w:rFonts w:asciiTheme="minorHAnsi" w:hAnsiTheme="minorHAnsi" w:cstheme="minorHAnsi"/>
          <w:sz w:val="24"/>
        </w:rPr>
        <w:t>alison.macpherson@uhi.ac.uk</w:t>
      </w:r>
    </w:p>
    <w:p w14:paraId="71C6C440" w14:textId="73D02A2F" w:rsidR="4333F255" w:rsidRPr="004E6545" w:rsidRDefault="4333F255" w:rsidP="4333F255">
      <w:pPr>
        <w:pStyle w:val="BodyText2"/>
        <w:rPr>
          <w:rFonts w:asciiTheme="minorHAnsi" w:hAnsiTheme="minorHAnsi" w:cstheme="minorHAnsi"/>
          <w:sz w:val="24"/>
        </w:rPr>
      </w:pPr>
    </w:p>
    <w:p w14:paraId="38FAC9D6" w14:textId="6BCEB3B5" w:rsidR="4333F255" w:rsidRPr="004E6545" w:rsidRDefault="4333F255" w:rsidP="4333F255">
      <w:pPr>
        <w:pStyle w:val="BodyText2"/>
        <w:rPr>
          <w:rFonts w:asciiTheme="minorHAnsi" w:hAnsiTheme="minorHAnsi" w:cstheme="minorHAnsi"/>
          <w:sz w:val="24"/>
        </w:rPr>
      </w:pPr>
    </w:p>
    <w:p w14:paraId="197185B2" w14:textId="1B1FCEE1" w:rsidR="13CFC67D" w:rsidRPr="004E6545" w:rsidRDefault="13CFC67D" w:rsidP="6FBE2112">
      <w:pPr>
        <w:pStyle w:val="BodyText2"/>
        <w:spacing w:line="259" w:lineRule="auto"/>
        <w:rPr>
          <w:rFonts w:asciiTheme="minorHAnsi" w:hAnsiTheme="minorHAnsi" w:cstheme="minorHAnsi"/>
          <w:b/>
          <w:bCs/>
          <w:sz w:val="24"/>
        </w:rPr>
      </w:pPr>
      <w:r w:rsidRPr="004E6545">
        <w:rPr>
          <w:rFonts w:asciiTheme="minorHAnsi" w:hAnsiTheme="minorHAnsi" w:cstheme="minorHAnsi"/>
          <w:b/>
          <w:bCs/>
          <w:sz w:val="24"/>
        </w:rPr>
        <w:t>Pay and Benefits</w:t>
      </w:r>
    </w:p>
    <w:p w14:paraId="2E5042F0" w14:textId="77777777" w:rsidR="004E6545" w:rsidRPr="004E6545" w:rsidRDefault="004E6545" w:rsidP="6FBE2112">
      <w:pPr>
        <w:pStyle w:val="BodyText2"/>
        <w:spacing w:line="259" w:lineRule="auto"/>
        <w:rPr>
          <w:rFonts w:asciiTheme="minorHAnsi" w:hAnsiTheme="minorHAnsi" w:cstheme="minorHAnsi"/>
          <w:sz w:val="24"/>
        </w:rPr>
      </w:pPr>
    </w:p>
    <w:p w14:paraId="44EAFD9C" w14:textId="0478C182" w:rsidR="007C174A" w:rsidRPr="004E6545" w:rsidRDefault="00A6107C" w:rsidP="2B622698">
      <w:pPr>
        <w:pStyle w:val="BodyText2"/>
        <w:rPr>
          <w:rFonts w:asciiTheme="minorHAnsi" w:hAnsiTheme="minorHAnsi" w:cstheme="minorBidi"/>
          <w:sz w:val="24"/>
        </w:rPr>
      </w:pPr>
      <w:r w:rsidRPr="2B622698">
        <w:rPr>
          <w:rFonts w:asciiTheme="minorHAnsi" w:hAnsiTheme="minorHAnsi" w:cstheme="minorBidi"/>
          <w:sz w:val="24"/>
        </w:rPr>
        <w:t>The role will be an hourly rat</w:t>
      </w:r>
      <w:r w:rsidR="00DA51BE">
        <w:rPr>
          <w:rFonts w:asciiTheme="minorHAnsi" w:hAnsiTheme="minorHAnsi" w:cstheme="minorBidi"/>
          <w:sz w:val="24"/>
        </w:rPr>
        <w:t>e</w:t>
      </w:r>
      <w:r w:rsidRPr="2B622698">
        <w:rPr>
          <w:rFonts w:asciiTheme="minorHAnsi" w:hAnsiTheme="minorHAnsi" w:cstheme="minorBidi"/>
          <w:sz w:val="24"/>
        </w:rPr>
        <w:t>, based on the UHI grade 5 pay scale.</w:t>
      </w:r>
    </w:p>
    <w:p w14:paraId="4B94D5A5" w14:textId="77777777" w:rsidR="007C174A" w:rsidRPr="004E6545" w:rsidRDefault="007C174A" w:rsidP="007C174A">
      <w:pPr>
        <w:pStyle w:val="BodyText2"/>
        <w:rPr>
          <w:rFonts w:asciiTheme="minorHAnsi" w:hAnsiTheme="minorHAnsi" w:cstheme="minorHAnsi"/>
          <w:sz w:val="24"/>
        </w:rPr>
      </w:pPr>
    </w:p>
    <w:p w14:paraId="71BF2EF0" w14:textId="736F4D64" w:rsidR="007C174A" w:rsidRPr="004E6545" w:rsidRDefault="002B7377" w:rsidP="002B7377">
      <w:pPr>
        <w:adjustRightInd w:val="0"/>
        <w:jc w:val="both"/>
        <w:rPr>
          <w:rFonts w:asciiTheme="minorHAnsi" w:hAnsiTheme="minorHAnsi" w:cstheme="minorHAnsi"/>
          <w:sz w:val="24"/>
          <w:szCs w:val="24"/>
          <w:lang w:eastAsia="en-US"/>
        </w:rPr>
      </w:pPr>
      <w:r w:rsidRPr="004E6545">
        <w:rPr>
          <w:rFonts w:asciiTheme="minorHAnsi" w:hAnsiTheme="minorHAnsi" w:cstheme="minorHAnsi"/>
          <w:sz w:val="24"/>
          <w:szCs w:val="24"/>
          <w:lang w:eastAsia="en-US"/>
        </w:rPr>
        <w:t xml:space="preserve">This post is part time with the requirement to lead 2 facilitated sessions per week with a commitment to the delivery of a minimum of </w:t>
      </w:r>
      <w:r w:rsidR="00377866">
        <w:rPr>
          <w:rFonts w:asciiTheme="minorHAnsi" w:hAnsiTheme="minorHAnsi" w:cstheme="minorHAnsi"/>
          <w:sz w:val="24"/>
          <w:szCs w:val="24"/>
          <w:lang w:eastAsia="en-US"/>
        </w:rPr>
        <w:t>2</w:t>
      </w:r>
      <w:r w:rsidRPr="004E6545">
        <w:rPr>
          <w:rFonts w:asciiTheme="minorHAnsi" w:hAnsiTheme="minorHAnsi" w:cstheme="minorHAnsi"/>
          <w:sz w:val="24"/>
          <w:szCs w:val="24"/>
          <w:lang w:eastAsia="en-US"/>
        </w:rPr>
        <w:t xml:space="preserve"> </w:t>
      </w:r>
      <w:r w:rsidR="004E6545" w:rsidRPr="004E6545">
        <w:rPr>
          <w:rFonts w:asciiTheme="minorHAnsi" w:hAnsiTheme="minorHAnsi" w:cstheme="minorHAnsi"/>
          <w:sz w:val="24"/>
          <w:szCs w:val="24"/>
          <w:lang w:eastAsia="en-US"/>
        </w:rPr>
        <w:t>sessions</w:t>
      </w:r>
      <w:r w:rsidRPr="004E6545">
        <w:rPr>
          <w:rFonts w:asciiTheme="minorHAnsi" w:hAnsiTheme="minorHAnsi" w:cstheme="minorHAnsi"/>
          <w:sz w:val="24"/>
          <w:szCs w:val="24"/>
          <w:lang w:eastAsia="en-US"/>
        </w:rPr>
        <w:t xml:space="preserve"> per semester</w:t>
      </w:r>
      <w:r w:rsidR="00A6107C" w:rsidRPr="004E6545">
        <w:rPr>
          <w:rFonts w:asciiTheme="minorHAnsi" w:hAnsiTheme="minorHAnsi" w:cstheme="minorHAnsi"/>
          <w:sz w:val="24"/>
          <w:szCs w:val="24"/>
          <w:lang w:eastAsia="en-US"/>
        </w:rPr>
        <w:t>.  The t</w:t>
      </w:r>
      <w:r w:rsidRPr="004E6545">
        <w:rPr>
          <w:rFonts w:asciiTheme="minorHAnsi" w:hAnsiTheme="minorHAnsi" w:cstheme="minorHAnsi"/>
          <w:sz w:val="24"/>
          <w:szCs w:val="24"/>
          <w:lang w:eastAsia="en-US"/>
        </w:rPr>
        <w:t xml:space="preserve">ime commitment </w:t>
      </w:r>
      <w:r w:rsidR="00A6107C" w:rsidRPr="004E6545">
        <w:rPr>
          <w:rFonts w:asciiTheme="minorHAnsi" w:hAnsiTheme="minorHAnsi" w:cstheme="minorHAnsi"/>
          <w:sz w:val="24"/>
          <w:szCs w:val="24"/>
          <w:lang w:eastAsia="en-US"/>
        </w:rPr>
        <w:t xml:space="preserve">will be </w:t>
      </w:r>
      <w:r w:rsidRPr="004E6545">
        <w:rPr>
          <w:rFonts w:asciiTheme="minorHAnsi" w:hAnsiTheme="minorHAnsi" w:cstheme="minorHAnsi"/>
          <w:sz w:val="24"/>
          <w:szCs w:val="24"/>
          <w:lang w:eastAsia="en-US"/>
        </w:rPr>
        <w:t xml:space="preserve">0.2FTE </w:t>
      </w:r>
      <w:r w:rsidR="00A6107C" w:rsidRPr="004E6545">
        <w:rPr>
          <w:rFonts w:asciiTheme="minorHAnsi" w:hAnsiTheme="minorHAnsi" w:cstheme="minorHAnsi"/>
          <w:sz w:val="24"/>
          <w:szCs w:val="24"/>
          <w:lang w:eastAsia="en-US"/>
        </w:rPr>
        <w:t xml:space="preserve">(7 hours per week) </w:t>
      </w:r>
      <w:r w:rsidRPr="004E6545">
        <w:rPr>
          <w:rFonts w:asciiTheme="minorHAnsi" w:hAnsiTheme="minorHAnsi" w:cstheme="minorHAnsi"/>
          <w:sz w:val="24"/>
          <w:szCs w:val="24"/>
          <w:lang w:eastAsia="en-US"/>
        </w:rPr>
        <w:t>for 2 weeks minimum per semester</w:t>
      </w:r>
      <w:r w:rsidR="00A6107C" w:rsidRPr="004E6545">
        <w:rPr>
          <w:rFonts w:asciiTheme="minorHAnsi" w:hAnsiTheme="minorHAnsi" w:cstheme="minorHAnsi"/>
          <w:sz w:val="24"/>
          <w:szCs w:val="24"/>
          <w:lang w:eastAsia="en-US"/>
        </w:rPr>
        <w:t>,</w:t>
      </w:r>
      <w:r w:rsidRPr="004E6545">
        <w:rPr>
          <w:rFonts w:asciiTheme="minorHAnsi" w:hAnsiTheme="minorHAnsi" w:cstheme="minorHAnsi"/>
          <w:sz w:val="24"/>
          <w:szCs w:val="24"/>
          <w:lang w:eastAsia="en-US"/>
        </w:rPr>
        <w:t xml:space="preserve"> </w:t>
      </w:r>
      <w:r w:rsidR="2805F8BD" w:rsidRPr="004E6545">
        <w:rPr>
          <w:rFonts w:asciiTheme="minorHAnsi" w:hAnsiTheme="minorHAnsi" w:cstheme="minorHAnsi"/>
          <w:sz w:val="24"/>
          <w:szCs w:val="24"/>
        </w:rPr>
        <w:t>on a working pattern as agreed with your line manager.</w:t>
      </w:r>
      <w:r w:rsidRPr="004E6545">
        <w:rPr>
          <w:rFonts w:asciiTheme="minorHAnsi" w:hAnsiTheme="minorHAnsi" w:cstheme="minorHAnsi"/>
          <w:sz w:val="24"/>
          <w:szCs w:val="24"/>
        </w:rPr>
        <w:t xml:space="preserve"> </w:t>
      </w:r>
      <w:r w:rsidR="004E6545" w:rsidRPr="004E6545">
        <w:rPr>
          <w:rFonts w:asciiTheme="minorHAnsi" w:hAnsiTheme="minorHAnsi" w:cstheme="minorHAnsi"/>
          <w:sz w:val="24"/>
          <w:szCs w:val="24"/>
        </w:rPr>
        <w:t xml:space="preserve"> Current delivery of this role is split over Monday / Friday mornings but may be subject to change.</w:t>
      </w:r>
    </w:p>
    <w:p w14:paraId="4F7D3C8F" w14:textId="77777777" w:rsidR="002B7377" w:rsidRPr="004E6545" w:rsidRDefault="002B7377" w:rsidP="6FBE2112">
      <w:pPr>
        <w:pStyle w:val="BodyText2"/>
        <w:rPr>
          <w:rFonts w:asciiTheme="minorHAnsi" w:hAnsiTheme="minorHAnsi" w:cstheme="minorHAnsi"/>
          <w:sz w:val="24"/>
        </w:rPr>
      </w:pPr>
    </w:p>
    <w:p w14:paraId="0AC19DEC" w14:textId="0197FBB5" w:rsidR="004B5296" w:rsidRPr="004E6545" w:rsidRDefault="004B5296" w:rsidP="6FBE2112">
      <w:pPr>
        <w:pStyle w:val="BodyText2"/>
        <w:rPr>
          <w:rFonts w:asciiTheme="minorHAnsi" w:hAnsiTheme="minorHAnsi" w:cstheme="minorHAnsi"/>
          <w:sz w:val="24"/>
        </w:rPr>
      </w:pPr>
      <w:r w:rsidRPr="004E6545">
        <w:rPr>
          <w:rFonts w:asciiTheme="minorHAnsi" w:hAnsiTheme="minorHAnsi" w:cstheme="minorHAnsi"/>
          <w:sz w:val="24"/>
        </w:rPr>
        <w:t xml:space="preserve">This post </w:t>
      </w:r>
      <w:r w:rsidR="7F5EDC3B" w:rsidRPr="004E6545">
        <w:rPr>
          <w:rFonts w:asciiTheme="minorHAnsi" w:hAnsiTheme="minorHAnsi" w:cstheme="minorHAnsi"/>
          <w:sz w:val="24"/>
        </w:rPr>
        <w:t>is</w:t>
      </w:r>
      <w:r w:rsidRPr="004E6545">
        <w:rPr>
          <w:rFonts w:asciiTheme="minorHAnsi" w:hAnsiTheme="minorHAnsi" w:cstheme="minorHAnsi"/>
          <w:sz w:val="24"/>
        </w:rPr>
        <w:t xml:space="preserve"> subject to a Disclosure Scotland Protection of Vulnerable Groups (PVG) Scheme check</w:t>
      </w:r>
      <w:r w:rsidR="414AA9A1" w:rsidRPr="004E6545">
        <w:rPr>
          <w:rFonts w:asciiTheme="minorHAnsi" w:hAnsiTheme="minorHAnsi" w:cstheme="minorHAnsi"/>
          <w:sz w:val="24"/>
        </w:rPr>
        <w:t>, so please let us know if you are currently a PVG scheme member.</w:t>
      </w:r>
    </w:p>
    <w:p w14:paraId="136488C1" w14:textId="77777777" w:rsidR="002B7377" w:rsidRPr="004E6545" w:rsidRDefault="002B7377" w:rsidP="007C174A">
      <w:pPr>
        <w:jc w:val="both"/>
        <w:rPr>
          <w:rFonts w:asciiTheme="minorHAnsi" w:hAnsiTheme="minorHAnsi" w:cstheme="minorHAnsi"/>
          <w:sz w:val="24"/>
          <w:szCs w:val="24"/>
        </w:rPr>
      </w:pPr>
    </w:p>
    <w:p w14:paraId="11BAC34C" w14:textId="28757796" w:rsidR="00FE1688" w:rsidRPr="004E6545" w:rsidRDefault="00FE1688" w:rsidP="007C174A">
      <w:pPr>
        <w:jc w:val="both"/>
        <w:rPr>
          <w:rStyle w:val="Hyperlink"/>
          <w:rFonts w:asciiTheme="minorHAnsi" w:hAnsiTheme="minorHAnsi" w:cstheme="minorHAnsi"/>
          <w:sz w:val="24"/>
          <w:szCs w:val="24"/>
        </w:rPr>
      </w:pPr>
      <w:r w:rsidRPr="004E6545">
        <w:rPr>
          <w:rFonts w:asciiTheme="minorHAnsi" w:hAnsiTheme="minorHAnsi" w:cstheme="minorHAnsi"/>
          <w:sz w:val="24"/>
          <w:szCs w:val="24"/>
        </w:rPr>
        <w:lastRenderedPageBreak/>
        <w:t xml:space="preserve">The workplace pension scheme provided to workers at </w:t>
      </w:r>
      <w:r w:rsidR="004B5296" w:rsidRPr="004E6545">
        <w:rPr>
          <w:rFonts w:asciiTheme="minorHAnsi" w:hAnsiTheme="minorHAnsi" w:cstheme="minorHAnsi"/>
          <w:sz w:val="24"/>
          <w:szCs w:val="24"/>
        </w:rPr>
        <w:t>grade five</w:t>
      </w:r>
      <w:r w:rsidRPr="004E6545">
        <w:rPr>
          <w:rFonts w:asciiTheme="minorHAnsi" w:hAnsiTheme="minorHAnsi" w:cstheme="minorHAnsi"/>
          <w:sz w:val="24"/>
          <w:szCs w:val="24"/>
        </w:rPr>
        <w:t xml:space="preserve"> and below is the Local Government Pension Scheme (LGPS).  This is a qualifying pension scheme, which means it meets or exceeds the government’s standards.  Full information about the scheme can be found on the Highland Council’s Pension Fund website </w:t>
      </w:r>
      <w:hyperlink r:id="rId11" w:history="1">
        <w:r w:rsidRPr="004E6545">
          <w:rPr>
            <w:rStyle w:val="Hyperlink"/>
            <w:rFonts w:asciiTheme="minorHAnsi" w:hAnsiTheme="minorHAnsi" w:cstheme="minorHAnsi"/>
            <w:sz w:val="24"/>
            <w:szCs w:val="24"/>
          </w:rPr>
          <w:t>http://www.highlandpensionfund.org/</w:t>
        </w:r>
      </w:hyperlink>
      <w:r w:rsidR="003648AA" w:rsidRPr="004E6545">
        <w:rPr>
          <w:rStyle w:val="Hyperlink"/>
          <w:rFonts w:asciiTheme="minorHAnsi" w:hAnsiTheme="minorHAnsi" w:cstheme="minorHAnsi"/>
          <w:sz w:val="24"/>
          <w:szCs w:val="24"/>
          <w:u w:val="none"/>
        </w:rPr>
        <w:t xml:space="preserve"> </w:t>
      </w:r>
    </w:p>
    <w:p w14:paraId="62486C05" w14:textId="57A3C10B" w:rsidR="00F1075F" w:rsidRPr="004E6545" w:rsidRDefault="00F1075F" w:rsidP="6FBE2112">
      <w:pPr>
        <w:jc w:val="both"/>
        <w:rPr>
          <w:rFonts w:asciiTheme="minorHAnsi" w:hAnsiTheme="minorHAnsi" w:cstheme="minorHAnsi"/>
          <w:sz w:val="24"/>
          <w:szCs w:val="24"/>
        </w:rPr>
      </w:pPr>
    </w:p>
    <w:p w14:paraId="3A5778A7" w14:textId="5776549B" w:rsidR="00F1075F" w:rsidRPr="004E6545" w:rsidRDefault="008C04D2" w:rsidP="0BF1A763">
      <w:pPr>
        <w:jc w:val="both"/>
        <w:rPr>
          <w:rFonts w:asciiTheme="minorHAnsi" w:hAnsiTheme="minorHAnsi" w:cstheme="minorBidi"/>
          <w:sz w:val="24"/>
          <w:szCs w:val="24"/>
        </w:rPr>
      </w:pPr>
      <w:r w:rsidRPr="0BF1A763">
        <w:rPr>
          <w:rFonts w:asciiTheme="minorHAnsi" w:hAnsiTheme="minorHAnsi" w:cstheme="minorBidi"/>
          <w:sz w:val="24"/>
          <w:szCs w:val="24"/>
        </w:rPr>
        <w:t>Full-time</w:t>
      </w:r>
      <w:r w:rsidR="00F1075F" w:rsidRPr="0BF1A763">
        <w:rPr>
          <w:rFonts w:asciiTheme="minorHAnsi" w:hAnsiTheme="minorHAnsi" w:cstheme="minorBidi"/>
          <w:sz w:val="24"/>
          <w:szCs w:val="24"/>
        </w:rPr>
        <w:t xml:space="preserve"> post</w:t>
      </w:r>
      <w:r w:rsidRPr="0BF1A763">
        <w:rPr>
          <w:rFonts w:asciiTheme="minorHAnsi" w:hAnsiTheme="minorHAnsi" w:cstheme="minorBidi"/>
          <w:sz w:val="24"/>
          <w:szCs w:val="24"/>
        </w:rPr>
        <w:t>s carry</w:t>
      </w:r>
      <w:r w:rsidR="00F1075F" w:rsidRPr="0BF1A763">
        <w:rPr>
          <w:rFonts w:asciiTheme="minorHAnsi" w:hAnsiTheme="minorHAnsi" w:cstheme="minorBidi"/>
          <w:sz w:val="24"/>
          <w:szCs w:val="24"/>
        </w:rPr>
        <w:t xml:space="preserve"> a total of </w:t>
      </w:r>
      <w:r w:rsidR="00070783">
        <w:rPr>
          <w:rFonts w:asciiTheme="minorHAnsi" w:hAnsiTheme="minorHAnsi" w:cstheme="minorBidi"/>
          <w:sz w:val="24"/>
          <w:szCs w:val="24"/>
        </w:rPr>
        <w:t>42</w:t>
      </w:r>
      <w:r w:rsidR="00F1075F" w:rsidRPr="0BF1A763">
        <w:rPr>
          <w:rFonts w:asciiTheme="minorHAnsi" w:hAnsiTheme="minorHAnsi" w:cstheme="minorBidi"/>
          <w:sz w:val="24"/>
          <w:szCs w:val="24"/>
        </w:rPr>
        <w:t xml:space="preserve"> days leave per annum</w:t>
      </w:r>
      <w:r w:rsidRPr="0BF1A763">
        <w:rPr>
          <w:rFonts w:asciiTheme="minorHAnsi" w:hAnsiTheme="minorHAnsi" w:cstheme="minorBidi"/>
          <w:sz w:val="24"/>
          <w:szCs w:val="24"/>
        </w:rPr>
        <w:t xml:space="preserve"> (pro rata for part-time posts)</w:t>
      </w:r>
      <w:r w:rsidR="00F1075F" w:rsidRPr="0BF1A763">
        <w:rPr>
          <w:rFonts w:asciiTheme="minorHAnsi" w:hAnsiTheme="minorHAnsi" w:cstheme="minorBidi"/>
          <w:sz w:val="24"/>
          <w:szCs w:val="24"/>
        </w:rPr>
        <w:t xml:space="preserve">. It is practice that, </w:t>
      </w:r>
      <w:proofErr w:type="gramStart"/>
      <w:r w:rsidR="00F1075F" w:rsidRPr="0BF1A763">
        <w:rPr>
          <w:rFonts w:asciiTheme="minorHAnsi" w:hAnsiTheme="minorHAnsi" w:cstheme="minorBidi"/>
          <w:sz w:val="24"/>
          <w:szCs w:val="24"/>
        </w:rPr>
        <w:t xml:space="preserve">with </w:t>
      </w:r>
      <w:r w:rsidRPr="0BF1A763">
        <w:rPr>
          <w:rFonts w:asciiTheme="minorHAnsi" w:hAnsiTheme="minorHAnsi" w:cstheme="minorBidi"/>
          <w:sz w:val="24"/>
          <w:szCs w:val="24"/>
        </w:rPr>
        <w:t xml:space="preserve">the </w:t>
      </w:r>
      <w:r w:rsidR="00F1075F" w:rsidRPr="0BF1A763">
        <w:rPr>
          <w:rFonts w:asciiTheme="minorHAnsi" w:hAnsiTheme="minorHAnsi" w:cstheme="minorBidi"/>
          <w:sz w:val="24"/>
          <w:szCs w:val="24"/>
        </w:rPr>
        <w:t>exception of</w:t>
      </w:r>
      <w:proofErr w:type="gramEnd"/>
      <w:r w:rsidR="00F1075F" w:rsidRPr="0BF1A763">
        <w:rPr>
          <w:rFonts w:asciiTheme="minorHAnsi" w:hAnsiTheme="minorHAnsi" w:cstheme="minorBidi"/>
          <w:sz w:val="24"/>
          <w:szCs w:val="24"/>
        </w:rPr>
        <w:t xml:space="preserve"> a Christmas and New Year closure, </w:t>
      </w:r>
      <w:r w:rsidR="3F440AE6" w:rsidRPr="0BF1A763">
        <w:rPr>
          <w:rFonts w:asciiTheme="minorHAnsi" w:hAnsiTheme="minorHAnsi" w:cstheme="minorBidi"/>
          <w:sz w:val="24"/>
          <w:szCs w:val="24"/>
        </w:rPr>
        <w:t>leave must be taken</w:t>
      </w:r>
      <w:r w:rsidR="00F1075F" w:rsidRPr="0BF1A763">
        <w:rPr>
          <w:rFonts w:asciiTheme="minorHAnsi" w:hAnsiTheme="minorHAnsi" w:cstheme="minorBidi"/>
          <w:sz w:val="24"/>
          <w:szCs w:val="24"/>
        </w:rPr>
        <w:t xml:space="preserve"> subject to the requirements of the post </w:t>
      </w:r>
      <w:r w:rsidRPr="0BF1A763">
        <w:rPr>
          <w:rFonts w:asciiTheme="minorHAnsi" w:hAnsiTheme="minorHAnsi" w:cstheme="minorBidi"/>
          <w:sz w:val="24"/>
          <w:szCs w:val="24"/>
        </w:rPr>
        <w:t xml:space="preserve">and department </w:t>
      </w:r>
      <w:r w:rsidR="00F1075F" w:rsidRPr="0BF1A763">
        <w:rPr>
          <w:rFonts w:asciiTheme="minorHAnsi" w:hAnsiTheme="minorHAnsi" w:cstheme="minorBidi"/>
          <w:sz w:val="24"/>
          <w:szCs w:val="24"/>
        </w:rPr>
        <w:t>and with the permission of your line manager.</w:t>
      </w:r>
    </w:p>
    <w:p w14:paraId="4101652C" w14:textId="77777777" w:rsidR="007C174A" w:rsidRPr="004E6545" w:rsidRDefault="007C174A" w:rsidP="007C174A">
      <w:pPr>
        <w:tabs>
          <w:tab w:val="num" w:pos="1701"/>
        </w:tabs>
        <w:jc w:val="both"/>
        <w:rPr>
          <w:rFonts w:asciiTheme="minorHAnsi" w:hAnsiTheme="minorHAnsi" w:cstheme="minorHAnsi"/>
          <w:sz w:val="24"/>
          <w:szCs w:val="24"/>
        </w:rPr>
      </w:pPr>
    </w:p>
    <w:p w14:paraId="13E68F88" w14:textId="0E816A63" w:rsidR="6FBE2112" w:rsidRPr="004E6545" w:rsidRDefault="6FBE2112" w:rsidP="6FBE2112">
      <w:pPr>
        <w:jc w:val="both"/>
        <w:rPr>
          <w:rFonts w:asciiTheme="minorHAnsi" w:hAnsiTheme="minorHAnsi" w:cstheme="minorHAnsi"/>
          <w:sz w:val="24"/>
          <w:szCs w:val="24"/>
        </w:rPr>
      </w:pPr>
    </w:p>
    <w:p w14:paraId="02E17260" w14:textId="13C5303F" w:rsidR="29C9338E" w:rsidRPr="004E6545" w:rsidRDefault="29C9338E" w:rsidP="6FBE2112">
      <w:pPr>
        <w:jc w:val="both"/>
        <w:rPr>
          <w:rFonts w:asciiTheme="minorHAnsi" w:hAnsiTheme="minorHAnsi" w:cstheme="minorHAnsi"/>
          <w:b/>
          <w:bCs/>
          <w:sz w:val="24"/>
          <w:szCs w:val="24"/>
        </w:rPr>
      </w:pPr>
      <w:r w:rsidRPr="004E6545">
        <w:rPr>
          <w:rFonts w:asciiTheme="minorHAnsi" w:hAnsiTheme="minorHAnsi" w:cstheme="minorHAnsi"/>
          <w:b/>
          <w:bCs/>
          <w:sz w:val="24"/>
          <w:szCs w:val="24"/>
        </w:rPr>
        <w:t>Recruitment Process</w:t>
      </w:r>
    </w:p>
    <w:p w14:paraId="32A231A4" w14:textId="677AF773" w:rsidR="6FBE2112" w:rsidRPr="004E6545" w:rsidRDefault="6FBE2112" w:rsidP="6FBE2112">
      <w:pPr>
        <w:jc w:val="both"/>
        <w:rPr>
          <w:rFonts w:asciiTheme="minorHAnsi" w:hAnsiTheme="minorHAnsi" w:cstheme="minorHAnsi"/>
          <w:b/>
          <w:bCs/>
          <w:sz w:val="24"/>
          <w:szCs w:val="24"/>
        </w:rPr>
      </w:pPr>
    </w:p>
    <w:p w14:paraId="22ACB38E" w14:textId="61A1E4CD" w:rsidR="007C174A" w:rsidRPr="004E6545" w:rsidRDefault="007C174A" w:rsidP="007C174A">
      <w:pPr>
        <w:pStyle w:val="BodyText2"/>
        <w:rPr>
          <w:rFonts w:asciiTheme="minorHAnsi" w:hAnsiTheme="minorHAnsi" w:cstheme="minorHAnsi"/>
          <w:sz w:val="24"/>
        </w:rPr>
      </w:pPr>
      <w:r w:rsidRPr="004E6545">
        <w:rPr>
          <w:rFonts w:asciiTheme="minorHAnsi" w:hAnsiTheme="minorHAnsi" w:cstheme="minorHAnsi"/>
          <w:sz w:val="24"/>
        </w:rPr>
        <w:t xml:space="preserve">When completing the application form please ensure that you clearly </w:t>
      </w:r>
      <w:r w:rsidR="56EE2D63" w:rsidRPr="004E6545">
        <w:rPr>
          <w:rFonts w:asciiTheme="minorHAnsi" w:hAnsiTheme="minorHAnsi" w:cstheme="minorHAnsi"/>
          <w:sz w:val="24"/>
        </w:rPr>
        <w:t>evidence</w:t>
      </w:r>
      <w:r w:rsidRPr="004E6545">
        <w:rPr>
          <w:rFonts w:asciiTheme="minorHAnsi" w:hAnsiTheme="minorHAnsi" w:cstheme="minorHAnsi"/>
          <w:sz w:val="24"/>
        </w:rPr>
        <w:t xml:space="preserve"> how you meet the selection criteria identified on the </w:t>
      </w:r>
      <w:r w:rsidR="3B862AF2" w:rsidRPr="004E6545">
        <w:rPr>
          <w:rFonts w:asciiTheme="minorHAnsi" w:hAnsiTheme="minorHAnsi" w:cstheme="minorHAnsi"/>
          <w:sz w:val="24"/>
        </w:rPr>
        <w:t xml:space="preserve">relevant </w:t>
      </w:r>
      <w:r w:rsidRPr="004E6545">
        <w:rPr>
          <w:rFonts w:asciiTheme="minorHAnsi" w:hAnsiTheme="minorHAnsi" w:cstheme="minorHAnsi"/>
          <w:sz w:val="24"/>
        </w:rPr>
        <w:t>person specification.</w:t>
      </w:r>
    </w:p>
    <w:p w14:paraId="4B99056E" w14:textId="77777777" w:rsidR="007C174A" w:rsidRPr="004E6545" w:rsidRDefault="007C174A" w:rsidP="007C174A">
      <w:pPr>
        <w:pStyle w:val="BodyText2"/>
        <w:rPr>
          <w:rFonts w:asciiTheme="minorHAnsi" w:hAnsiTheme="minorHAnsi" w:cstheme="minorHAnsi"/>
          <w:sz w:val="24"/>
        </w:rPr>
      </w:pPr>
    </w:p>
    <w:p w14:paraId="0738A9BE" w14:textId="1B58B854" w:rsidR="007C174A" w:rsidRPr="004E6545" w:rsidRDefault="007C174A" w:rsidP="5EAFB2D1">
      <w:pPr>
        <w:pStyle w:val="BodyText2"/>
        <w:jc w:val="center"/>
        <w:rPr>
          <w:rFonts w:asciiTheme="minorHAnsi" w:hAnsiTheme="minorHAnsi" w:cstheme="minorBidi"/>
          <w:b/>
          <w:bCs/>
          <w:sz w:val="24"/>
        </w:rPr>
      </w:pPr>
      <w:r w:rsidRPr="5EAFB2D1">
        <w:rPr>
          <w:rFonts w:asciiTheme="minorHAnsi" w:hAnsiTheme="minorHAnsi" w:cstheme="minorBidi"/>
          <w:b/>
          <w:bCs/>
          <w:sz w:val="24"/>
        </w:rPr>
        <w:t xml:space="preserve">The </w:t>
      </w:r>
      <w:r w:rsidR="0836BCAC" w:rsidRPr="5EAFB2D1">
        <w:rPr>
          <w:rFonts w:asciiTheme="minorHAnsi" w:hAnsiTheme="minorHAnsi" w:cstheme="minorBidi"/>
          <w:b/>
          <w:bCs/>
          <w:sz w:val="24"/>
        </w:rPr>
        <w:t xml:space="preserve">deadline </w:t>
      </w:r>
      <w:r w:rsidRPr="5EAFB2D1">
        <w:rPr>
          <w:rFonts w:asciiTheme="minorHAnsi" w:hAnsiTheme="minorHAnsi" w:cstheme="minorBidi"/>
          <w:b/>
          <w:bCs/>
          <w:sz w:val="24"/>
        </w:rPr>
        <w:t xml:space="preserve">for </w:t>
      </w:r>
      <w:r w:rsidR="4E0026B3" w:rsidRPr="5EAFB2D1">
        <w:rPr>
          <w:rFonts w:asciiTheme="minorHAnsi" w:hAnsiTheme="minorHAnsi" w:cstheme="minorBidi"/>
          <w:b/>
          <w:bCs/>
          <w:sz w:val="24"/>
        </w:rPr>
        <w:t xml:space="preserve">submitting your </w:t>
      </w:r>
      <w:r w:rsidRPr="5EAFB2D1">
        <w:rPr>
          <w:rFonts w:asciiTheme="minorHAnsi" w:hAnsiTheme="minorHAnsi" w:cstheme="minorBidi"/>
          <w:b/>
          <w:bCs/>
          <w:sz w:val="24"/>
        </w:rPr>
        <w:t xml:space="preserve">application is </w:t>
      </w:r>
      <w:r w:rsidR="5EC576FD" w:rsidRPr="5EAFB2D1">
        <w:rPr>
          <w:rFonts w:asciiTheme="minorHAnsi" w:hAnsiTheme="minorHAnsi" w:cstheme="minorBidi"/>
          <w:b/>
          <w:bCs/>
          <w:sz w:val="24"/>
        </w:rPr>
        <w:t xml:space="preserve">Sunday </w:t>
      </w:r>
      <w:r w:rsidR="005E00B1">
        <w:rPr>
          <w:rFonts w:asciiTheme="minorHAnsi" w:hAnsiTheme="minorHAnsi" w:cstheme="minorBidi"/>
          <w:b/>
          <w:bCs/>
          <w:sz w:val="24"/>
        </w:rPr>
        <w:t>12</w:t>
      </w:r>
      <w:r w:rsidR="3DE9082A" w:rsidRPr="5EAFB2D1">
        <w:rPr>
          <w:rFonts w:asciiTheme="minorHAnsi" w:hAnsiTheme="minorHAnsi" w:cstheme="minorBidi"/>
          <w:b/>
          <w:bCs/>
          <w:sz w:val="24"/>
          <w:vertAlign w:val="superscript"/>
        </w:rPr>
        <w:t>th</w:t>
      </w:r>
      <w:r w:rsidR="3DE9082A" w:rsidRPr="5EAFB2D1">
        <w:rPr>
          <w:rFonts w:asciiTheme="minorHAnsi" w:hAnsiTheme="minorHAnsi" w:cstheme="minorBidi"/>
          <w:b/>
          <w:bCs/>
          <w:sz w:val="24"/>
        </w:rPr>
        <w:t xml:space="preserve"> July 202</w:t>
      </w:r>
      <w:r w:rsidR="005E00B1">
        <w:rPr>
          <w:rFonts w:asciiTheme="minorHAnsi" w:hAnsiTheme="minorHAnsi" w:cstheme="minorBidi"/>
          <w:b/>
          <w:bCs/>
          <w:sz w:val="24"/>
        </w:rPr>
        <w:t>6</w:t>
      </w:r>
    </w:p>
    <w:p w14:paraId="7505046B" w14:textId="63067841" w:rsidR="6FBE2112" w:rsidRPr="004E6545" w:rsidRDefault="6FBE2112" w:rsidP="5EAFB2D1">
      <w:pPr>
        <w:pStyle w:val="BodyText2"/>
        <w:jc w:val="center"/>
        <w:rPr>
          <w:rFonts w:asciiTheme="minorHAnsi" w:hAnsiTheme="minorHAnsi" w:cstheme="minorBidi"/>
          <w:b/>
          <w:bCs/>
          <w:sz w:val="24"/>
        </w:rPr>
      </w:pPr>
    </w:p>
    <w:p w14:paraId="6BA91507" w14:textId="476AB48A" w:rsidR="23412346" w:rsidRPr="004E6545" w:rsidRDefault="23412346" w:rsidP="5EAFB2D1">
      <w:pPr>
        <w:pStyle w:val="BodyText2"/>
        <w:jc w:val="center"/>
        <w:rPr>
          <w:rFonts w:asciiTheme="minorHAnsi" w:hAnsiTheme="minorHAnsi" w:cstheme="minorBidi"/>
          <w:b/>
          <w:bCs/>
          <w:sz w:val="24"/>
        </w:rPr>
      </w:pPr>
      <w:r w:rsidRPr="5EAFB2D1">
        <w:rPr>
          <w:rFonts w:asciiTheme="minorHAnsi" w:hAnsiTheme="minorHAnsi" w:cstheme="minorBidi"/>
          <w:b/>
          <w:bCs/>
          <w:sz w:val="24"/>
        </w:rPr>
        <w:t xml:space="preserve">Shortlisting will take place </w:t>
      </w:r>
      <w:r w:rsidR="005C42A9">
        <w:rPr>
          <w:rFonts w:asciiTheme="minorHAnsi" w:hAnsiTheme="minorHAnsi" w:cstheme="minorBidi"/>
          <w:b/>
          <w:bCs/>
          <w:sz w:val="24"/>
        </w:rPr>
        <w:t>TBC</w:t>
      </w:r>
    </w:p>
    <w:p w14:paraId="1299C43A" w14:textId="77777777" w:rsidR="007C174A" w:rsidRPr="004E6545" w:rsidRDefault="007C174A" w:rsidP="5EAFB2D1">
      <w:pPr>
        <w:pStyle w:val="BodyText2"/>
        <w:jc w:val="center"/>
        <w:rPr>
          <w:rFonts w:asciiTheme="minorHAnsi" w:hAnsiTheme="minorHAnsi" w:cstheme="minorBidi"/>
          <w:sz w:val="24"/>
        </w:rPr>
      </w:pPr>
    </w:p>
    <w:p w14:paraId="6E1B1F33" w14:textId="0C071968" w:rsidR="00567F96" w:rsidRPr="004E6545" w:rsidRDefault="007C174A" w:rsidP="5EAFB2D1">
      <w:pPr>
        <w:pStyle w:val="BodyText2"/>
        <w:jc w:val="center"/>
        <w:rPr>
          <w:rFonts w:asciiTheme="minorHAnsi" w:hAnsiTheme="minorHAnsi" w:cstheme="minorBidi"/>
          <w:b/>
          <w:bCs/>
          <w:sz w:val="24"/>
        </w:rPr>
      </w:pPr>
      <w:r w:rsidRPr="5EAFB2D1">
        <w:rPr>
          <w:rFonts w:asciiTheme="minorHAnsi" w:hAnsiTheme="minorHAnsi" w:cstheme="minorBidi"/>
          <w:b/>
          <w:bCs/>
          <w:sz w:val="24"/>
        </w:rPr>
        <w:t xml:space="preserve">Interviews will be held </w:t>
      </w:r>
      <w:r w:rsidR="137B09A3" w:rsidRPr="5EAFB2D1">
        <w:rPr>
          <w:rFonts w:asciiTheme="minorHAnsi" w:hAnsiTheme="minorHAnsi" w:cstheme="minorBidi"/>
          <w:b/>
          <w:bCs/>
          <w:sz w:val="24"/>
        </w:rPr>
        <w:t>by videoconferencing</w:t>
      </w:r>
      <w:r w:rsidR="56F4C06F" w:rsidRPr="5EAFB2D1">
        <w:rPr>
          <w:rFonts w:asciiTheme="minorHAnsi" w:hAnsiTheme="minorHAnsi" w:cstheme="minorBidi"/>
          <w:b/>
          <w:bCs/>
          <w:sz w:val="24"/>
        </w:rPr>
        <w:t>, date TBC</w:t>
      </w:r>
    </w:p>
    <w:p w14:paraId="4513CBF3" w14:textId="5AA31B5D" w:rsidR="6FBE2112" w:rsidRPr="004E6545" w:rsidRDefault="6FBE2112" w:rsidP="6FBE2112">
      <w:pPr>
        <w:pStyle w:val="BodyText2"/>
        <w:rPr>
          <w:rFonts w:asciiTheme="minorHAnsi" w:hAnsiTheme="minorHAnsi" w:cstheme="minorHAnsi"/>
          <w:b/>
          <w:bCs/>
          <w:sz w:val="24"/>
        </w:rPr>
      </w:pPr>
    </w:p>
    <w:p w14:paraId="26D1DB65" w14:textId="30C866D6" w:rsidR="6FBE2112" w:rsidRPr="004E6545" w:rsidRDefault="6FBE2112" w:rsidP="6FBE2112">
      <w:pPr>
        <w:pStyle w:val="BodyText2"/>
        <w:rPr>
          <w:rFonts w:asciiTheme="minorHAnsi" w:hAnsiTheme="minorHAnsi" w:cstheme="minorHAnsi"/>
          <w:b/>
          <w:bCs/>
          <w:sz w:val="24"/>
        </w:rPr>
      </w:pPr>
    </w:p>
    <w:p w14:paraId="5057AA51" w14:textId="0BA6B054" w:rsidR="68E411C7" w:rsidRDefault="68E411C7" w:rsidP="6FBE2112">
      <w:pPr>
        <w:pStyle w:val="BodyText2"/>
        <w:rPr>
          <w:rFonts w:ascii="Calibri" w:hAnsi="Calibri"/>
          <w:sz w:val="26"/>
          <w:szCs w:val="26"/>
        </w:rPr>
      </w:pPr>
      <w:r w:rsidRPr="004E6545">
        <w:rPr>
          <w:rFonts w:asciiTheme="minorHAnsi" w:hAnsiTheme="minorHAnsi" w:cstheme="minorHAnsi"/>
          <w:sz w:val="24"/>
        </w:rPr>
        <w:t>If you have any queries regarding our recruitment and selection process</w:t>
      </w:r>
      <w:r w:rsidR="33D1F19F" w:rsidRPr="004E6545">
        <w:rPr>
          <w:rFonts w:asciiTheme="minorHAnsi" w:hAnsiTheme="minorHAnsi" w:cstheme="minorHAnsi"/>
          <w:sz w:val="24"/>
        </w:rPr>
        <w:t>,</w:t>
      </w:r>
      <w:r w:rsidRPr="004E6545">
        <w:rPr>
          <w:rFonts w:asciiTheme="minorHAnsi" w:hAnsiTheme="minorHAnsi" w:cstheme="minorHAnsi"/>
          <w:sz w:val="24"/>
        </w:rPr>
        <w:t xml:space="preserve"> or if you would like to request any reasonable adjustments to either the rec</w:t>
      </w:r>
      <w:r w:rsidR="6301AD85" w:rsidRPr="004E6545">
        <w:rPr>
          <w:rFonts w:asciiTheme="minorHAnsi" w:hAnsiTheme="minorHAnsi" w:cstheme="minorHAnsi"/>
          <w:sz w:val="24"/>
        </w:rPr>
        <w:t>r</w:t>
      </w:r>
      <w:r w:rsidRPr="004E6545">
        <w:rPr>
          <w:rFonts w:asciiTheme="minorHAnsi" w:hAnsiTheme="minorHAnsi" w:cstheme="minorHAnsi"/>
          <w:sz w:val="24"/>
        </w:rPr>
        <w:t xml:space="preserve">uitment process or the prospective job, please do </w:t>
      </w:r>
      <w:proofErr w:type="gramStart"/>
      <w:r w:rsidRPr="004E6545">
        <w:rPr>
          <w:rFonts w:asciiTheme="minorHAnsi" w:hAnsiTheme="minorHAnsi" w:cstheme="minorHAnsi"/>
          <w:sz w:val="24"/>
        </w:rPr>
        <w:t>make contact with</w:t>
      </w:r>
      <w:proofErr w:type="gramEnd"/>
      <w:r w:rsidRPr="004E6545">
        <w:rPr>
          <w:rFonts w:asciiTheme="minorHAnsi" w:hAnsiTheme="minorHAnsi" w:cstheme="minorHAnsi"/>
          <w:sz w:val="24"/>
        </w:rPr>
        <w:t xml:space="preserve"> the </w:t>
      </w:r>
      <w:r w:rsidR="00F20DB0">
        <w:rPr>
          <w:rFonts w:asciiTheme="minorHAnsi" w:hAnsiTheme="minorHAnsi" w:cstheme="minorHAnsi"/>
          <w:sz w:val="24"/>
        </w:rPr>
        <w:t>HR</w:t>
      </w:r>
      <w:r w:rsidRPr="004E6545">
        <w:rPr>
          <w:rFonts w:asciiTheme="minorHAnsi" w:hAnsiTheme="minorHAnsi" w:cstheme="minorHAnsi"/>
          <w:sz w:val="24"/>
        </w:rPr>
        <w:t xml:space="preserve"> team </w:t>
      </w:r>
      <w:r w:rsidR="26889AB7" w:rsidRPr="004E6545">
        <w:rPr>
          <w:rFonts w:asciiTheme="minorHAnsi" w:hAnsiTheme="minorHAnsi" w:cstheme="minorHAnsi"/>
          <w:sz w:val="24"/>
        </w:rPr>
        <w:t>as soon as possible by email to</w:t>
      </w:r>
      <w:r w:rsidRPr="004E6545">
        <w:rPr>
          <w:rFonts w:asciiTheme="minorHAnsi" w:hAnsiTheme="minorHAnsi" w:cstheme="minorHAnsi"/>
          <w:sz w:val="24"/>
        </w:rPr>
        <w:t xml:space="preserve"> </w:t>
      </w:r>
      <w:hyperlink r:id="rId12" w:history="1">
        <w:r w:rsidR="00F20DB0" w:rsidRPr="005D694C">
          <w:rPr>
            <w:rStyle w:val="Hyperlink"/>
            <w:rFonts w:asciiTheme="minorHAnsi" w:hAnsiTheme="minorHAnsi" w:cstheme="minorHAnsi"/>
            <w:sz w:val="24"/>
          </w:rPr>
          <w:t>HR@uhi.ac.uk</w:t>
        </w:r>
      </w:hyperlink>
      <w:r w:rsidR="00F20DB0">
        <w:rPr>
          <w:rFonts w:asciiTheme="minorHAnsi" w:hAnsiTheme="minorHAnsi" w:cstheme="minorHAnsi"/>
          <w:sz w:val="24"/>
        </w:rPr>
        <w:t>.</w:t>
      </w:r>
    </w:p>
    <w:sectPr w:rsidR="68E411C7" w:rsidSect="004B5296">
      <w:headerReference w:type="default" r:id="rId13"/>
      <w:footerReference w:type="defaul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7DD2" w14:textId="77777777" w:rsidR="0005083E" w:rsidRDefault="0005083E">
      <w:r>
        <w:separator/>
      </w:r>
    </w:p>
  </w:endnote>
  <w:endnote w:type="continuationSeparator" w:id="0">
    <w:p w14:paraId="5010BBEA" w14:textId="77777777" w:rsidR="0005083E" w:rsidRDefault="0005083E">
      <w:r>
        <w:continuationSeparator/>
      </w:r>
    </w:p>
  </w:endnote>
  <w:endnote w:type="continuationNotice" w:id="1">
    <w:p w14:paraId="55FBBA90" w14:textId="77777777" w:rsidR="0005083E" w:rsidRDefault="00050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A0E1" w14:textId="77777777" w:rsidR="0005083E" w:rsidRDefault="0005083E">
      <w:r>
        <w:separator/>
      </w:r>
    </w:p>
  </w:footnote>
  <w:footnote w:type="continuationSeparator" w:id="0">
    <w:p w14:paraId="018C71DB" w14:textId="77777777" w:rsidR="0005083E" w:rsidRDefault="0005083E">
      <w:r>
        <w:continuationSeparator/>
      </w:r>
    </w:p>
  </w:footnote>
  <w:footnote w:type="continuationNotice" w:id="1">
    <w:p w14:paraId="73E73F58" w14:textId="77777777" w:rsidR="0005083E" w:rsidRDefault="00050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359EDBB" w:rsidR="002147D8" w:rsidRDefault="0072656E" w:rsidP="00E516C9">
          <w:r>
            <w:rPr>
              <w:noProof/>
            </w:rPr>
            <w:drawing>
              <wp:inline distT="0" distB="0" distL="0" distR="0" wp14:anchorId="7C01E523" wp14:editId="7512DB63">
                <wp:extent cx="2563495" cy="1060450"/>
                <wp:effectExtent l="0" t="0" r="8255" b="635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3495" cy="1060450"/>
                        </a:xfrm>
                        <a:prstGeom prst="rect">
                          <a:avLst/>
                        </a:prstGeom>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092B67"/>
    <w:multiLevelType w:val="hybridMultilevel"/>
    <w:tmpl w:val="94FAA3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7571074">
    <w:abstractNumId w:val="3"/>
  </w:num>
  <w:num w:numId="2" w16cid:durableId="1287665812">
    <w:abstractNumId w:val="12"/>
  </w:num>
  <w:num w:numId="3" w16cid:durableId="615409961">
    <w:abstractNumId w:val="0"/>
  </w:num>
  <w:num w:numId="4" w16cid:durableId="830751712">
    <w:abstractNumId w:val="11"/>
  </w:num>
  <w:num w:numId="5" w16cid:durableId="424880190">
    <w:abstractNumId w:val="16"/>
  </w:num>
  <w:num w:numId="6" w16cid:durableId="2026974753">
    <w:abstractNumId w:val="9"/>
  </w:num>
  <w:num w:numId="7" w16cid:durableId="1209610258">
    <w:abstractNumId w:val="1"/>
  </w:num>
  <w:num w:numId="8" w16cid:durableId="1868179579">
    <w:abstractNumId w:val="4"/>
  </w:num>
  <w:num w:numId="9" w16cid:durableId="221253532">
    <w:abstractNumId w:val="8"/>
  </w:num>
  <w:num w:numId="10" w16cid:durableId="1868255588">
    <w:abstractNumId w:val="6"/>
  </w:num>
  <w:num w:numId="11" w16cid:durableId="1759059323">
    <w:abstractNumId w:val="5"/>
  </w:num>
  <w:num w:numId="12" w16cid:durableId="624234482">
    <w:abstractNumId w:val="10"/>
  </w:num>
  <w:num w:numId="13" w16cid:durableId="804393141">
    <w:abstractNumId w:val="2"/>
  </w:num>
  <w:num w:numId="14" w16cid:durableId="1249850399">
    <w:abstractNumId w:val="15"/>
  </w:num>
  <w:num w:numId="15" w16cid:durableId="771127419">
    <w:abstractNumId w:val="7"/>
  </w:num>
  <w:num w:numId="16" w16cid:durableId="183986184">
    <w:abstractNumId w:val="13"/>
  </w:num>
  <w:num w:numId="17" w16cid:durableId="85926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5083E"/>
    <w:rsid w:val="00065141"/>
    <w:rsid w:val="00070783"/>
    <w:rsid w:val="000748E7"/>
    <w:rsid w:val="0007677A"/>
    <w:rsid w:val="00080CB3"/>
    <w:rsid w:val="000A06E7"/>
    <w:rsid w:val="000A39AD"/>
    <w:rsid w:val="000A57A6"/>
    <w:rsid w:val="000A781E"/>
    <w:rsid w:val="000C32EE"/>
    <w:rsid w:val="000F15CD"/>
    <w:rsid w:val="001023B0"/>
    <w:rsid w:val="00107D70"/>
    <w:rsid w:val="00147C40"/>
    <w:rsid w:val="0015273C"/>
    <w:rsid w:val="0019517D"/>
    <w:rsid w:val="001A153A"/>
    <w:rsid w:val="001A68CE"/>
    <w:rsid w:val="001A7DB1"/>
    <w:rsid w:val="001C4E6D"/>
    <w:rsid w:val="001C6DC9"/>
    <w:rsid w:val="001E3B40"/>
    <w:rsid w:val="001F31BE"/>
    <w:rsid w:val="001F4913"/>
    <w:rsid w:val="002100EE"/>
    <w:rsid w:val="002102A7"/>
    <w:rsid w:val="002147D8"/>
    <w:rsid w:val="00220FD5"/>
    <w:rsid w:val="00224767"/>
    <w:rsid w:val="00233321"/>
    <w:rsid w:val="00233884"/>
    <w:rsid w:val="00235C01"/>
    <w:rsid w:val="00241162"/>
    <w:rsid w:val="00246EF2"/>
    <w:rsid w:val="0025195D"/>
    <w:rsid w:val="0026396E"/>
    <w:rsid w:val="00272524"/>
    <w:rsid w:val="002763C5"/>
    <w:rsid w:val="002A6B29"/>
    <w:rsid w:val="002B7377"/>
    <w:rsid w:val="002C72EF"/>
    <w:rsid w:val="002D1BD6"/>
    <w:rsid w:val="002E24C3"/>
    <w:rsid w:val="002E67BF"/>
    <w:rsid w:val="002F4069"/>
    <w:rsid w:val="003010C1"/>
    <w:rsid w:val="0032604E"/>
    <w:rsid w:val="00326312"/>
    <w:rsid w:val="00327387"/>
    <w:rsid w:val="00345269"/>
    <w:rsid w:val="00354BB1"/>
    <w:rsid w:val="003644C7"/>
    <w:rsid w:val="003648AA"/>
    <w:rsid w:val="00377866"/>
    <w:rsid w:val="003975A1"/>
    <w:rsid w:val="003A7B96"/>
    <w:rsid w:val="003B16F4"/>
    <w:rsid w:val="003B22B1"/>
    <w:rsid w:val="003D095D"/>
    <w:rsid w:val="003E3085"/>
    <w:rsid w:val="00407E8F"/>
    <w:rsid w:val="00436C6B"/>
    <w:rsid w:val="00450BA7"/>
    <w:rsid w:val="004516F6"/>
    <w:rsid w:val="004530F4"/>
    <w:rsid w:val="0046195E"/>
    <w:rsid w:val="0046523B"/>
    <w:rsid w:val="0047654C"/>
    <w:rsid w:val="00485036"/>
    <w:rsid w:val="00491C63"/>
    <w:rsid w:val="004936DA"/>
    <w:rsid w:val="004B5296"/>
    <w:rsid w:val="004B6223"/>
    <w:rsid w:val="004D3C31"/>
    <w:rsid w:val="004E2AAC"/>
    <w:rsid w:val="004E6545"/>
    <w:rsid w:val="004F2B44"/>
    <w:rsid w:val="00516DD7"/>
    <w:rsid w:val="00523105"/>
    <w:rsid w:val="00567F96"/>
    <w:rsid w:val="005722E4"/>
    <w:rsid w:val="00575D01"/>
    <w:rsid w:val="0058011E"/>
    <w:rsid w:val="00585CBA"/>
    <w:rsid w:val="00592EE5"/>
    <w:rsid w:val="005A306C"/>
    <w:rsid w:val="005C0685"/>
    <w:rsid w:val="005C42A9"/>
    <w:rsid w:val="005C743A"/>
    <w:rsid w:val="005D4180"/>
    <w:rsid w:val="005D67FD"/>
    <w:rsid w:val="005E00B1"/>
    <w:rsid w:val="005E6C2D"/>
    <w:rsid w:val="005F3ACB"/>
    <w:rsid w:val="005F44CB"/>
    <w:rsid w:val="005F582E"/>
    <w:rsid w:val="005F7E90"/>
    <w:rsid w:val="00605079"/>
    <w:rsid w:val="00606686"/>
    <w:rsid w:val="00612A34"/>
    <w:rsid w:val="0061521C"/>
    <w:rsid w:val="00637F9D"/>
    <w:rsid w:val="00642DFC"/>
    <w:rsid w:val="006508BD"/>
    <w:rsid w:val="0065531E"/>
    <w:rsid w:val="00655C3B"/>
    <w:rsid w:val="006763A5"/>
    <w:rsid w:val="006B7762"/>
    <w:rsid w:val="006F000B"/>
    <w:rsid w:val="006F6F39"/>
    <w:rsid w:val="00704E3E"/>
    <w:rsid w:val="007153DE"/>
    <w:rsid w:val="0072656E"/>
    <w:rsid w:val="00743D02"/>
    <w:rsid w:val="00752923"/>
    <w:rsid w:val="0077764B"/>
    <w:rsid w:val="00793895"/>
    <w:rsid w:val="007975FD"/>
    <w:rsid w:val="007A1034"/>
    <w:rsid w:val="007A4189"/>
    <w:rsid w:val="007B6CB9"/>
    <w:rsid w:val="007C174A"/>
    <w:rsid w:val="007D43E5"/>
    <w:rsid w:val="007D5496"/>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6B04"/>
    <w:rsid w:val="008F2F82"/>
    <w:rsid w:val="008F5073"/>
    <w:rsid w:val="00906511"/>
    <w:rsid w:val="00916515"/>
    <w:rsid w:val="009217D1"/>
    <w:rsid w:val="00923AFA"/>
    <w:rsid w:val="009343BC"/>
    <w:rsid w:val="00934688"/>
    <w:rsid w:val="00940B99"/>
    <w:rsid w:val="00946450"/>
    <w:rsid w:val="00947604"/>
    <w:rsid w:val="00947B1C"/>
    <w:rsid w:val="00950ECA"/>
    <w:rsid w:val="009512AB"/>
    <w:rsid w:val="009561C4"/>
    <w:rsid w:val="00971AD6"/>
    <w:rsid w:val="009843D6"/>
    <w:rsid w:val="00986231"/>
    <w:rsid w:val="009D626A"/>
    <w:rsid w:val="009E79F7"/>
    <w:rsid w:val="009F5CA0"/>
    <w:rsid w:val="00A16DC2"/>
    <w:rsid w:val="00A3346F"/>
    <w:rsid w:val="00A44795"/>
    <w:rsid w:val="00A4732A"/>
    <w:rsid w:val="00A6107C"/>
    <w:rsid w:val="00A90AC7"/>
    <w:rsid w:val="00AA2457"/>
    <w:rsid w:val="00AA5B2C"/>
    <w:rsid w:val="00AA6F56"/>
    <w:rsid w:val="00AA7A2A"/>
    <w:rsid w:val="00AB6D03"/>
    <w:rsid w:val="00AB7130"/>
    <w:rsid w:val="00AC574B"/>
    <w:rsid w:val="00AF6E0D"/>
    <w:rsid w:val="00B22B48"/>
    <w:rsid w:val="00B22DA6"/>
    <w:rsid w:val="00B25CF7"/>
    <w:rsid w:val="00B603BE"/>
    <w:rsid w:val="00B60440"/>
    <w:rsid w:val="00B62749"/>
    <w:rsid w:val="00B6399E"/>
    <w:rsid w:val="00B66B36"/>
    <w:rsid w:val="00BC7069"/>
    <w:rsid w:val="00BC7C70"/>
    <w:rsid w:val="00BD7859"/>
    <w:rsid w:val="00BE1FD1"/>
    <w:rsid w:val="00C52B00"/>
    <w:rsid w:val="00C64697"/>
    <w:rsid w:val="00C7729A"/>
    <w:rsid w:val="00C97DEF"/>
    <w:rsid w:val="00CB2F1E"/>
    <w:rsid w:val="00D03DF5"/>
    <w:rsid w:val="00D065C8"/>
    <w:rsid w:val="00D2252C"/>
    <w:rsid w:val="00D22A1C"/>
    <w:rsid w:val="00D33DD4"/>
    <w:rsid w:val="00D35872"/>
    <w:rsid w:val="00D62699"/>
    <w:rsid w:val="00D63FE4"/>
    <w:rsid w:val="00D6556A"/>
    <w:rsid w:val="00D65C1B"/>
    <w:rsid w:val="00D6761A"/>
    <w:rsid w:val="00D70C65"/>
    <w:rsid w:val="00D80922"/>
    <w:rsid w:val="00D84124"/>
    <w:rsid w:val="00D846AE"/>
    <w:rsid w:val="00D85665"/>
    <w:rsid w:val="00D90FD3"/>
    <w:rsid w:val="00D97BBC"/>
    <w:rsid w:val="00DA51BE"/>
    <w:rsid w:val="00DA7E4A"/>
    <w:rsid w:val="00DF1FA5"/>
    <w:rsid w:val="00DF3605"/>
    <w:rsid w:val="00E12F59"/>
    <w:rsid w:val="00E26FBE"/>
    <w:rsid w:val="00E4044D"/>
    <w:rsid w:val="00E516C9"/>
    <w:rsid w:val="00E55F8C"/>
    <w:rsid w:val="00E671CE"/>
    <w:rsid w:val="00E72361"/>
    <w:rsid w:val="00E875A5"/>
    <w:rsid w:val="00E878B4"/>
    <w:rsid w:val="00EA2736"/>
    <w:rsid w:val="00EB30F9"/>
    <w:rsid w:val="00ED5FC5"/>
    <w:rsid w:val="00EE38AD"/>
    <w:rsid w:val="00EF06B7"/>
    <w:rsid w:val="00EF4D78"/>
    <w:rsid w:val="00F05162"/>
    <w:rsid w:val="00F07726"/>
    <w:rsid w:val="00F1075F"/>
    <w:rsid w:val="00F111E7"/>
    <w:rsid w:val="00F20DB0"/>
    <w:rsid w:val="00F25CC8"/>
    <w:rsid w:val="00F25E7F"/>
    <w:rsid w:val="00F447FB"/>
    <w:rsid w:val="00F62DED"/>
    <w:rsid w:val="00FA4E60"/>
    <w:rsid w:val="00FB2365"/>
    <w:rsid w:val="00FC3D3B"/>
    <w:rsid w:val="00FC620E"/>
    <w:rsid w:val="00FE1688"/>
    <w:rsid w:val="00FE37F6"/>
    <w:rsid w:val="00FF14AC"/>
    <w:rsid w:val="01898060"/>
    <w:rsid w:val="01ABD7FA"/>
    <w:rsid w:val="02F1BAA5"/>
    <w:rsid w:val="033941E5"/>
    <w:rsid w:val="039EC75E"/>
    <w:rsid w:val="04079618"/>
    <w:rsid w:val="04472AD3"/>
    <w:rsid w:val="046AA940"/>
    <w:rsid w:val="04AB3332"/>
    <w:rsid w:val="05E13E68"/>
    <w:rsid w:val="0665708A"/>
    <w:rsid w:val="0745951E"/>
    <w:rsid w:val="0836BCAC"/>
    <w:rsid w:val="086F4CF9"/>
    <w:rsid w:val="09518E38"/>
    <w:rsid w:val="0A5DAF3F"/>
    <w:rsid w:val="0B9D598D"/>
    <w:rsid w:val="0BF1A763"/>
    <w:rsid w:val="0C47D4CC"/>
    <w:rsid w:val="125B3746"/>
    <w:rsid w:val="1268C124"/>
    <w:rsid w:val="12DD89A9"/>
    <w:rsid w:val="137B09A3"/>
    <w:rsid w:val="13CFC67D"/>
    <w:rsid w:val="14242D2E"/>
    <w:rsid w:val="153354D2"/>
    <w:rsid w:val="1598E3B8"/>
    <w:rsid w:val="17BD9790"/>
    <w:rsid w:val="18257B9F"/>
    <w:rsid w:val="1A4A3B12"/>
    <w:rsid w:val="1A73D309"/>
    <w:rsid w:val="1B0B6FE9"/>
    <w:rsid w:val="1CA9B65E"/>
    <w:rsid w:val="1CF7E343"/>
    <w:rsid w:val="1E67F05B"/>
    <w:rsid w:val="1EAFDE96"/>
    <w:rsid w:val="201FE2E9"/>
    <w:rsid w:val="21538657"/>
    <w:rsid w:val="224A1256"/>
    <w:rsid w:val="226F525C"/>
    <w:rsid w:val="22F6480D"/>
    <w:rsid w:val="23412346"/>
    <w:rsid w:val="23E6CF4C"/>
    <w:rsid w:val="25463DA4"/>
    <w:rsid w:val="25BB8646"/>
    <w:rsid w:val="25E2241E"/>
    <w:rsid w:val="26889AB7"/>
    <w:rsid w:val="26CB76B1"/>
    <w:rsid w:val="27BF1140"/>
    <w:rsid w:val="2805F8BD"/>
    <w:rsid w:val="29C9338E"/>
    <w:rsid w:val="2B23F77D"/>
    <w:rsid w:val="2B622698"/>
    <w:rsid w:val="2C1FD992"/>
    <w:rsid w:val="2CADDAF3"/>
    <w:rsid w:val="2D12122F"/>
    <w:rsid w:val="2ECF0674"/>
    <w:rsid w:val="2F125F79"/>
    <w:rsid w:val="33D1F19F"/>
    <w:rsid w:val="36076134"/>
    <w:rsid w:val="36963895"/>
    <w:rsid w:val="370B48D0"/>
    <w:rsid w:val="37134CBA"/>
    <w:rsid w:val="38DAB151"/>
    <w:rsid w:val="3B862AF2"/>
    <w:rsid w:val="3D5B3C0F"/>
    <w:rsid w:val="3D5BF824"/>
    <w:rsid w:val="3DCA4CD3"/>
    <w:rsid w:val="3DE9082A"/>
    <w:rsid w:val="3E17E996"/>
    <w:rsid w:val="3E2DC64F"/>
    <w:rsid w:val="3EA3BF57"/>
    <w:rsid w:val="3F440AE6"/>
    <w:rsid w:val="4140B435"/>
    <w:rsid w:val="414AA9A1"/>
    <w:rsid w:val="419C007B"/>
    <w:rsid w:val="41F1E43D"/>
    <w:rsid w:val="420D5F69"/>
    <w:rsid w:val="4288FDF3"/>
    <w:rsid w:val="4333F255"/>
    <w:rsid w:val="4404EE71"/>
    <w:rsid w:val="4424CE54"/>
    <w:rsid w:val="45105CA2"/>
    <w:rsid w:val="46AC2D03"/>
    <w:rsid w:val="49F6B079"/>
    <w:rsid w:val="4CE276B0"/>
    <w:rsid w:val="4CEC9FB0"/>
    <w:rsid w:val="4D4F5A0B"/>
    <w:rsid w:val="4DAA68E1"/>
    <w:rsid w:val="4E0026B3"/>
    <w:rsid w:val="50DD2F98"/>
    <w:rsid w:val="538DDE1E"/>
    <w:rsid w:val="53C1760C"/>
    <w:rsid w:val="54C52187"/>
    <w:rsid w:val="556A486B"/>
    <w:rsid w:val="55BE1D4C"/>
    <w:rsid w:val="55D9A973"/>
    <w:rsid w:val="55F3E44F"/>
    <w:rsid w:val="566A69D9"/>
    <w:rsid w:val="56AE069E"/>
    <w:rsid w:val="56EE2D63"/>
    <w:rsid w:val="56F4C06F"/>
    <w:rsid w:val="577579D4"/>
    <w:rsid w:val="5781A26A"/>
    <w:rsid w:val="57B613C0"/>
    <w:rsid w:val="590A5973"/>
    <w:rsid w:val="5C5AAFA8"/>
    <w:rsid w:val="5D9D01F1"/>
    <w:rsid w:val="5DD54C1B"/>
    <w:rsid w:val="5EAFB2D1"/>
    <w:rsid w:val="5EC576FD"/>
    <w:rsid w:val="5FC125A5"/>
    <w:rsid w:val="606091FD"/>
    <w:rsid w:val="617C45FF"/>
    <w:rsid w:val="6301AD85"/>
    <w:rsid w:val="633372EB"/>
    <w:rsid w:val="6455AA27"/>
    <w:rsid w:val="646D036C"/>
    <w:rsid w:val="65F41139"/>
    <w:rsid w:val="67CB92BD"/>
    <w:rsid w:val="68E411C7"/>
    <w:rsid w:val="6D84A489"/>
    <w:rsid w:val="6FBE2112"/>
    <w:rsid w:val="6FC60E98"/>
    <w:rsid w:val="701E43FD"/>
    <w:rsid w:val="7346A150"/>
    <w:rsid w:val="738B196C"/>
    <w:rsid w:val="73CE359A"/>
    <w:rsid w:val="7458E5CF"/>
    <w:rsid w:val="76C76340"/>
    <w:rsid w:val="783962A7"/>
    <w:rsid w:val="7A91F532"/>
    <w:rsid w:val="7BF496AC"/>
    <w:rsid w:val="7D6A3CB2"/>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F2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u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landpensionfu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28A0232AC3643B4C82C222F602ED0" ma:contentTypeVersion="37" ma:contentTypeDescription="Create a new document." ma:contentTypeScope="" ma:versionID="6871f40d4243dd0a896179c50fe2071e">
  <xsd:schema xmlns:xsd="http://www.w3.org/2001/XMLSchema" xmlns:xs="http://www.w3.org/2001/XMLSchema" xmlns:p="http://schemas.microsoft.com/office/2006/metadata/properties" xmlns:ns2="af657c29-f880-4554-805a-56d90e8906dc" xmlns:ns3="b2b5f7d0-41e3-4ab0-ad0e-d3e994707a2c" targetNamespace="http://schemas.microsoft.com/office/2006/metadata/properties" ma:root="true" ma:fieldsID="8bdbe4eb768c0e96b143cd227ca7a9f6" ns2:_="" ns3:_="">
    <xsd:import namespace="af657c29-f880-4554-805a-56d90e8906dc"/>
    <xsd:import namespace="b2b5f7d0-41e3-4ab0-ad0e-d3e994707a2c"/>
    <xsd:element name="properties">
      <xsd:complexType>
        <xsd:sequence>
          <xsd:element name="documentManagement">
            <xsd:complexType>
              <xsd:all>
                <xsd:element ref="ns2:TaxCatchAll" minOccurs="0"/>
                <xsd:element ref="ns3:n5d9" minOccurs="0"/>
                <xsd:element ref="ns3:edji" minOccurs="0"/>
                <xsd:element ref="ns3:oezi"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b5f7d0-41e3-4ab0-ad0e-d3e994707a2c" elementFormDefault="qualified">
    <xsd:import namespace="http://schemas.microsoft.com/office/2006/documentManagement/types"/>
    <xsd:import namespace="http://schemas.microsoft.com/office/infopath/2007/PartnerControls"/>
    <xsd:element name="n5d9" ma:index="9" nillable="true" ma:displayName="Date completed" ma:internalName="n5d9" ma:readOnly="false">
      <xsd:simpleType>
        <xsd:restriction base="dms:Text"/>
      </xsd:simpleType>
    </xsd:element>
    <xsd:element name="edji" ma:index="10" nillable="true" ma:displayName="Department" ma:internalName="edji" ma:readOnly="false">
      <xsd:simpleType>
        <xsd:restriction base="dms:Text"/>
      </xsd:simpleType>
    </xsd:element>
    <xsd:element name="oezi" ma:index="11" nillable="true" ma:displayName="Job number" ma:internalName="oezi" ma:readOnly="fals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b5f7d0-41e3-4ab0-ad0e-d3e994707a2c" xsi:nil="true"/>
    <oezi xmlns="b2b5f7d0-41e3-4ab0-ad0e-d3e994707a2c" xsi:nil="true"/>
    <TaxCatchAll xmlns="af657c29-f880-4554-805a-56d90e8906dc">
      <Value>1</Value>
    </TaxCatchAll>
    <edji xmlns="b2b5f7d0-41e3-4ab0-ad0e-d3e994707a2c" xsi:nil="true"/>
    <n5d9 xmlns="b2b5f7d0-41e3-4ab0-ad0e-d3e994707a2c" xsi:nil="true"/>
  </documentManagement>
</p:properties>
</file>

<file path=customXml/itemProps1.xml><?xml version="1.0" encoding="utf-8"?>
<ds:datastoreItem xmlns:ds="http://schemas.openxmlformats.org/officeDocument/2006/customXml" ds:itemID="{2EBEE3F2-5EFC-4BAF-9335-974A779F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7c29-f880-4554-805a-56d90e8906dc"/>
    <ds:schemaRef ds:uri="b2b5f7d0-41e3-4ab0-ad0e-d3e994707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4.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b2b5f7d0-41e3-4ab0-ad0e-d3e994707a2c"/>
    <ds:schemaRef ds:uri="af657c29-f880-4554-805a-56d90e8906d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583</Words>
  <Characters>3327</Characters>
  <Application>Microsoft Office Word</Application>
  <DocSecurity>0</DocSecurity>
  <Lines>27</Lines>
  <Paragraphs>7</Paragraphs>
  <ScaleCrop>false</ScaleCrop>
  <Company>UHI Millennium Institute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27</cp:revision>
  <cp:lastPrinted>2012-12-08T02:16:00Z</cp:lastPrinted>
  <dcterms:created xsi:type="dcterms:W3CDTF">2022-07-27T10:38:00Z</dcterms:created>
  <dcterms:modified xsi:type="dcterms:W3CDTF">2026-06-24T09:02:00Z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1;#Procedures|1e9b8590-74f0-45a2-a912-3ff707a1c349</vt:lpwstr>
  </property>
  <property fmtid="{D5CDD505-2E9C-101B-9397-08002B2CF9AE}" pid="6" name="Document_x0020_category">
    <vt:lpwstr/>
  </property>
  <property fmtid="{D5CDD505-2E9C-101B-9397-08002B2CF9AE}" pid="7" name="ContentTypeId">
    <vt:lpwstr>0x01010095128A0232AC3643B4C82C222F602ED0</vt:lpwstr>
  </property>
  <property fmtid="{D5CDD505-2E9C-101B-9397-08002B2CF9AE}" pid="8" name="Document category">
    <vt:lpwstr/>
  </property>
  <property fmtid="{D5CDD505-2E9C-101B-9397-08002B2CF9AE}" pid="9" name="MediaServiceImageTags">
    <vt:lpwstr/>
  </property>
  <property fmtid="{D5CDD505-2E9C-101B-9397-08002B2CF9AE}" pid="10" name="SharedWithUsers">
    <vt:lpwstr>169;#Alison MacPherson</vt:lpwstr>
  </property>
</Properties>
</file>