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9" w:type="dxa"/>
        <w:tblLayout w:type="fixed"/>
        <w:tblCellMar>
          <w:left w:w="80" w:type="dxa"/>
          <w:right w:w="80" w:type="dxa"/>
        </w:tblCellMar>
        <w:tblLook w:val="0000" w:firstRow="0" w:lastRow="0" w:firstColumn="0" w:lastColumn="0" w:noHBand="0" w:noVBand="0"/>
      </w:tblPr>
      <w:tblGrid>
        <w:gridCol w:w="1835"/>
        <w:gridCol w:w="4253"/>
        <w:gridCol w:w="3631"/>
      </w:tblGrid>
      <w:tr w:rsidR="000D7340" w:rsidRPr="00FC62B7" w14:paraId="24628517" w14:textId="77777777" w:rsidTr="00B61DCC">
        <w:trPr>
          <w:cantSplit/>
          <w:trHeight w:val="480"/>
        </w:trPr>
        <w:tc>
          <w:tcPr>
            <w:tcW w:w="9719" w:type="dxa"/>
            <w:gridSpan w:val="3"/>
            <w:tcBorders>
              <w:top w:val="single" w:sz="6" w:space="0" w:color="auto"/>
              <w:left w:val="single" w:sz="6" w:space="0" w:color="auto"/>
              <w:bottom w:val="single" w:sz="6" w:space="0" w:color="auto"/>
              <w:right w:val="single" w:sz="6" w:space="0" w:color="auto"/>
            </w:tcBorders>
            <w:shd w:val="solid" w:color="auto" w:fill="auto"/>
          </w:tcPr>
          <w:p w14:paraId="05B8FA2F" w14:textId="6541D54D" w:rsidR="000D7340" w:rsidRPr="00D04D6C" w:rsidRDefault="00B61DCC" w:rsidP="00FC62B7">
            <w:pPr>
              <w:jc w:val="left"/>
              <w:rPr>
                <w:rFonts w:ascii="Arial" w:hAnsi="Arial" w:cs="Arial"/>
                <w:sz w:val="28"/>
                <w:szCs w:val="28"/>
              </w:rPr>
            </w:pPr>
            <w:r w:rsidRPr="00D04D6C">
              <w:rPr>
                <w:rFonts w:ascii="Arial" w:hAnsi="Arial" w:cs="Arial"/>
                <w:sz w:val="28"/>
                <w:szCs w:val="28"/>
              </w:rPr>
              <w:t>Person specification</w:t>
            </w:r>
          </w:p>
        </w:tc>
      </w:tr>
      <w:tr w:rsidR="00446A58" w:rsidRPr="00FC62B7" w14:paraId="54A34754" w14:textId="77777777" w:rsidTr="00C640F3">
        <w:trPr>
          <w:cantSplit/>
          <w:trHeight w:val="390"/>
        </w:trPr>
        <w:tc>
          <w:tcPr>
            <w:tcW w:w="1835" w:type="dxa"/>
            <w:tcBorders>
              <w:top w:val="single" w:sz="6" w:space="0" w:color="auto"/>
              <w:left w:val="single" w:sz="6" w:space="0" w:color="auto"/>
              <w:bottom w:val="single" w:sz="6" w:space="0" w:color="auto"/>
              <w:right w:val="single" w:sz="6" w:space="0" w:color="auto"/>
            </w:tcBorders>
            <w:vAlign w:val="center"/>
          </w:tcPr>
          <w:p w14:paraId="729876AE" w14:textId="77777777" w:rsidR="00446A58" w:rsidRPr="00D04D6C" w:rsidRDefault="00446A58" w:rsidP="00446A58">
            <w:pPr>
              <w:pStyle w:val="Heading8"/>
              <w:autoSpaceDE/>
              <w:autoSpaceDN/>
              <w:adjustRightInd/>
              <w:rPr>
                <w:iCs/>
                <w:szCs w:val="22"/>
                <w:lang w:val="en-GB"/>
              </w:rPr>
            </w:pPr>
            <w:r w:rsidRPr="00D04D6C">
              <w:rPr>
                <w:iCs/>
                <w:szCs w:val="22"/>
                <w:lang w:val="en-GB"/>
              </w:rPr>
              <w:t>Job title</w:t>
            </w:r>
          </w:p>
        </w:tc>
        <w:tc>
          <w:tcPr>
            <w:tcW w:w="7884" w:type="dxa"/>
            <w:gridSpan w:val="2"/>
            <w:tcBorders>
              <w:top w:val="single" w:sz="6" w:space="0" w:color="auto"/>
              <w:left w:val="single" w:sz="6" w:space="0" w:color="auto"/>
              <w:bottom w:val="single" w:sz="6" w:space="0" w:color="auto"/>
              <w:right w:val="single" w:sz="6" w:space="0" w:color="auto"/>
            </w:tcBorders>
            <w:vAlign w:val="center"/>
          </w:tcPr>
          <w:p w14:paraId="5E0DDB4F" w14:textId="7D98C649" w:rsidR="00446A58" w:rsidRPr="00D04D6C" w:rsidRDefault="004F225E" w:rsidP="00446A58">
            <w:pPr>
              <w:jc w:val="left"/>
              <w:rPr>
                <w:rFonts w:ascii="Arial" w:hAnsi="Arial" w:cs="Arial"/>
                <w:iCs/>
                <w:szCs w:val="22"/>
              </w:rPr>
            </w:pPr>
            <w:r>
              <w:rPr>
                <w:rFonts w:ascii="Arial" w:hAnsi="Arial" w:cs="Arial"/>
                <w:b/>
                <w:bCs/>
                <w:iCs/>
                <w:szCs w:val="22"/>
              </w:rPr>
              <w:t>Primary School Outreach Coordinator</w:t>
            </w:r>
            <w:r w:rsidR="00A55131">
              <w:rPr>
                <w:rFonts w:ascii="Arial" w:hAnsi="Arial" w:cs="Arial"/>
                <w:b/>
                <w:bCs/>
                <w:iCs/>
                <w:szCs w:val="22"/>
              </w:rPr>
              <w:t xml:space="preserve"> for STE</w:t>
            </w:r>
            <w:r w:rsidR="00CE76DD">
              <w:rPr>
                <w:rFonts w:ascii="Arial" w:hAnsi="Arial" w:cs="Arial"/>
                <w:b/>
                <w:bCs/>
                <w:iCs/>
                <w:szCs w:val="22"/>
              </w:rPr>
              <w:t>M</w:t>
            </w:r>
            <w:r w:rsidR="00A55131">
              <w:rPr>
                <w:rFonts w:ascii="Arial" w:hAnsi="Arial" w:cs="Arial"/>
                <w:b/>
                <w:bCs/>
                <w:iCs/>
                <w:szCs w:val="22"/>
              </w:rPr>
              <w:t xml:space="preserve"> Futures</w:t>
            </w:r>
          </w:p>
        </w:tc>
      </w:tr>
      <w:tr w:rsidR="00446A58" w:rsidRPr="00FC62B7" w14:paraId="34BFDE62" w14:textId="77777777" w:rsidTr="00C640F3">
        <w:trPr>
          <w:cantSplit/>
          <w:trHeight w:val="390"/>
        </w:trPr>
        <w:tc>
          <w:tcPr>
            <w:tcW w:w="1835" w:type="dxa"/>
            <w:tcBorders>
              <w:top w:val="single" w:sz="6" w:space="0" w:color="auto"/>
              <w:left w:val="single" w:sz="6" w:space="0" w:color="auto"/>
              <w:bottom w:val="single" w:sz="6" w:space="0" w:color="auto"/>
              <w:right w:val="single" w:sz="6" w:space="0" w:color="auto"/>
            </w:tcBorders>
            <w:vAlign w:val="center"/>
          </w:tcPr>
          <w:p w14:paraId="16F4555C" w14:textId="77777777" w:rsidR="00446A58" w:rsidRPr="00D04D6C" w:rsidRDefault="00446A58" w:rsidP="00446A58">
            <w:pPr>
              <w:jc w:val="left"/>
              <w:rPr>
                <w:rFonts w:ascii="Arial" w:hAnsi="Arial" w:cs="Arial"/>
                <w:b/>
                <w:bCs/>
                <w:iCs/>
                <w:szCs w:val="22"/>
              </w:rPr>
            </w:pPr>
            <w:r w:rsidRPr="00D04D6C">
              <w:rPr>
                <w:rFonts w:ascii="Arial" w:hAnsi="Arial" w:cs="Arial"/>
                <w:b/>
                <w:bCs/>
                <w:iCs/>
                <w:szCs w:val="22"/>
              </w:rPr>
              <w:t>Department</w:t>
            </w:r>
          </w:p>
        </w:tc>
        <w:tc>
          <w:tcPr>
            <w:tcW w:w="7884" w:type="dxa"/>
            <w:gridSpan w:val="2"/>
            <w:tcBorders>
              <w:top w:val="single" w:sz="6" w:space="0" w:color="auto"/>
              <w:left w:val="single" w:sz="6" w:space="0" w:color="auto"/>
              <w:bottom w:val="single" w:sz="6" w:space="0" w:color="auto"/>
              <w:right w:val="single" w:sz="6" w:space="0" w:color="auto"/>
            </w:tcBorders>
            <w:vAlign w:val="center"/>
          </w:tcPr>
          <w:p w14:paraId="367B56DB" w14:textId="081AAC95" w:rsidR="00446A58" w:rsidRPr="00D04D6C" w:rsidRDefault="00EA21D7" w:rsidP="00446A58">
            <w:pPr>
              <w:jc w:val="left"/>
              <w:rPr>
                <w:rFonts w:ascii="Arial" w:hAnsi="Arial" w:cs="Arial"/>
                <w:iCs/>
                <w:szCs w:val="22"/>
              </w:rPr>
            </w:pPr>
            <w:r>
              <w:rPr>
                <w:rFonts w:ascii="Arial" w:hAnsi="Arial" w:cs="Arial"/>
                <w:iCs/>
                <w:szCs w:val="22"/>
              </w:rPr>
              <w:t xml:space="preserve">UHI </w:t>
            </w:r>
            <w:r w:rsidR="0048762B">
              <w:rPr>
                <w:rFonts w:ascii="Arial" w:hAnsi="Arial" w:cs="Arial"/>
                <w:iCs/>
                <w:szCs w:val="22"/>
              </w:rPr>
              <w:t xml:space="preserve">STEM - </w:t>
            </w:r>
            <w:r w:rsidR="002D7838">
              <w:rPr>
                <w:rFonts w:ascii="Arial" w:hAnsi="Arial" w:cs="Arial"/>
                <w:iCs/>
                <w:szCs w:val="22"/>
              </w:rPr>
              <w:t>Faculty</w:t>
            </w:r>
            <w:r w:rsidR="00F9278C">
              <w:rPr>
                <w:rFonts w:ascii="Arial" w:hAnsi="Arial" w:cs="Arial"/>
                <w:iCs/>
                <w:szCs w:val="22"/>
              </w:rPr>
              <w:t xml:space="preserve"> </w:t>
            </w:r>
            <w:r w:rsidR="0048762B">
              <w:rPr>
                <w:rFonts w:ascii="Arial" w:hAnsi="Arial" w:cs="Arial"/>
                <w:iCs/>
                <w:szCs w:val="22"/>
              </w:rPr>
              <w:t>SHE</w:t>
            </w:r>
          </w:p>
        </w:tc>
      </w:tr>
      <w:tr w:rsidR="00446A58" w:rsidRPr="00FC62B7" w14:paraId="0E846CCA" w14:textId="77777777" w:rsidTr="00C640F3">
        <w:trPr>
          <w:cantSplit/>
          <w:trHeight w:val="390"/>
        </w:trPr>
        <w:tc>
          <w:tcPr>
            <w:tcW w:w="1835" w:type="dxa"/>
            <w:tcBorders>
              <w:top w:val="single" w:sz="6" w:space="0" w:color="auto"/>
              <w:left w:val="single" w:sz="6" w:space="0" w:color="auto"/>
              <w:bottom w:val="single" w:sz="6" w:space="0" w:color="auto"/>
              <w:right w:val="single" w:sz="6" w:space="0" w:color="auto"/>
            </w:tcBorders>
            <w:vAlign w:val="center"/>
          </w:tcPr>
          <w:p w14:paraId="3FC332BD" w14:textId="77777777" w:rsidR="00446A58" w:rsidRPr="00D04D6C" w:rsidRDefault="00446A58" w:rsidP="00446A58">
            <w:pPr>
              <w:jc w:val="left"/>
              <w:rPr>
                <w:rFonts w:ascii="Arial" w:hAnsi="Arial" w:cs="Arial"/>
                <w:b/>
                <w:bCs/>
                <w:iCs/>
                <w:szCs w:val="22"/>
              </w:rPr>
            </w:pPr>
            <w:r w:rsidRPr="00D04D6C">
              <w:rPr>
                <w:rFonts w:ascii="Arial" w:hAnsi="Arial" w:cs="Arial"/>
                <w:b/>
                <w:bCs/>
                <w:iCs/>
                <w:szCs w:val="22"/>
              </w:rPr>
              <w:t>Responsible to</w:t>
            </w:r>
          </w:p>
        </w:tc>
        <w:tc>
          <w:tcPr>
            <w:tcW w:w="7884" w:type="dxa"/>
            <w:gridSpan w:val="2"/>
            <w:tcBorders>
              <w:top w:val="single" w:sz="6" w:space="0" w:color="auto"/>
              <w:left w:val="single" w:sz="6" w:space="0" w:color="auto"/>
              <w:bottom w:val="single" w:sz="6" w:space="0" w:color="auto"/>
              <w:right w:val="single" w:sz="6" w:space="0" w:color="auto"/>
            </w:tcBorders>
            <w:vAlign w:val="center"/>
          </w:tcPr>
          <w:p w14:paraId="75632069" w14:textId="28E22FB6" w:rsidR="004F225E" w:rsidRPr="00D04D6C" w:rsidRDefault="00C640F3" w:rsidP="004F225E">
            <w:pPr>
              <w:jc w:val="left"/>
              <w:rPr>
                <w:rFonts w:ascii="Arial" w:hAnsi="Arial" w:cs="Arial"/>
                <w:iCs/>
                <w:szCs w:val="22"/>
              </w:rPr>
            </w:pPr>
            <w:r>
              <w:rPr>
                <w:rFonts w:ascii="Arial" w:hAnsi="Arial" w:cs="Arial"/>
                <w:iCs/>
                <w:szCs w:val="22"/>
              </w:rPr>
              <w:t xml:space="preserve">UHI </w:t>
            </w:r>
            <w:r w:rsidR="00F9278C">
              <w:rPr>
                <w:rFonts w:ascii="Arial" w:hAnsi="Arial" w:cs="Arial"/>
                <w:iCs/>
                <w:szCs w:val="22"/>
              </w:rPr>
              <w:t xml:space="preserve">Head of </w:t>
            </w:r>
            <w:r w:rsidR="00EC05A9" w:rsidRPr="00D04D6C">
              <w:rPr>
                <w:rFonts w:ascii="Arial" w:hAnsi="Arial" w:cs="Arial"/>
                <w:iCs/>
                <w:szCs w:val="22"/>
              </w:rPr>
              <w:t>STEM Development</w:t>
            </w:r>
            <w:r w:rsidR="00F9278C">
              <w:rPr>
                <w:rFonts w:ascii="Arial" w:hAnsi="Arial" w:cs="Arial"/>
                <w:iCs/>
                <w:szCs w:val="22"/>
              </w:rPr>
              <w:t xml:space="preserve"> </w:t>
            </w:r>
          </w:p>
          <w:p w14:paraId="3E7E4E08" w14:textId="49F5C551" w:rsidR="00446A58" w:rsidRPr="00D04D6C" w:rsidRDefault="00446A58" w:rsidP="00C640F3">
            <w:pPr>
              <w:jc w:val="left"/>
              <w:rPr>
                <w:rFonts w:ascii="Arial" w:hAnsi="Arial" w:cs="Arial"/>
                <w:iCs/>
                <w:szCs w:val="22"/>
              </w:rPr>
            </w:pPr>
          </w:p>
        </w:tc>
      </w:tr>
      <w:tr w:rsidR="00446A58" w:rsidRPr="00FC62B7" w14:paraId="1D475C81" w14:textId="77777777" w:rsidTr="00C640F3">
        <w:trPr>
          <w:cantSplit/>
          <w:trHeight w:val="390"/>
        </w:trPr>
        <w:tc>
          <w:tcPr>
            <w:tcW w:w="1835" w:type="dxa"/>
            <w:tcBorders>
              <w:top w:val="single" w:sz="6" w:space="0" w:color="auto"/>
              <w:left w:val="single" w:sz="6" w:space="0" w:color="auto"/>
              <w:bottom w:val="single" w:sz="6" w:space="0" w:color="auto"/>
              <w:right w:val="single" w:sz="6" w:space="0" w:color="auto"/>
            </w:tcBorders>
            <w:vAlign w:val="center"/>
          </w:tcPr>
          <w:p w14:paraId="094E39BC" w14:textId="77777777" w:rsidR="00446A58" w:rsidRPr="00D04D6C" w:rsidRDefault="00446A58" w:rsidP="00446A58">
            <w:pPr>
              <w:jc w:val="left"/>
              <w:rPr>
                <w:rFonts w:ascii="Arial" w:hAnsi="Arial" w:cs="Arial"/>
                <w:b/>
                <w:bCs/>
                <w:iCs/>
                <w:szCs w:val="22"/>
              </w:rPr>
            </w:pPr>
            <w:r w:rsidRPr="00D04D6C">
              <w:rPr>
                <w:rFonts w:ascii="Arial" w:hAnsi="Arial" w:cs="Arial"/>
                <w:b/>
                <w:bCs/>
                <w:iCs/>
                <w:szCs w:val="22"/>
              </w:rPr>
              <w:t>Responsible for</w:t>
            </w:r>
          </w:p>
        </w:tc>
        <w:tc>
          <w:tcPr>
            <w:tcW w:w="7884" w:type="dxa"/>
            <w:gridSpan w:val="2"/>
            <w:tcBorders>
              <w:top w:val="single" w:sz="6" w:space="0" w:color="auto"/>
              <w:left w:val="single" w:sz="6" w:space="0" w:color="auto"/>
              <w:bottom w:val="single" w:sz="6" w:space="0" w:color="auto"/>
              <w:right w:val="single" w:sz="6" w:space="0" w:color="auto"/>
            </w:tcBorders>
            <w:vAlign w:val="center"/>
          </w:tcPr>
          <w:p w14:paraId="19098531" w14:textId="21E7230B" w:rsidR="00446A58" w:rsidRPr="00D04D6C" w:rsidRDefault="00EA21D7" w:rsidP="00446A58">
            <w:pPr>
              <w:jc w:val="left"/>
              <w:rPr>
                <w:rFonts w:ascii="Arial" w:hAnsi="Arial" w:cs="Arial"/>
                <w:iCs/>
                <w:szCs w:val="22"/>
              </w:rPr>
            </w:pPr>
            <w:r>
              <w:rPr>
                <w:rFonts w:ascii="Arial" w:hAnsi="Arial" w:cs="Arial"/>
                <w:iCs/>
                <w:szCs w:val="22"/>
              </w:rPr>
              <w:t>NA</w:t>
            </w:r>
          </w:p>
        </w:tc>
      </w:tr>
      <w:tr w:rsidR="00446A58" w:rsidRPr="00FC62B7" w14:paraId="15137199" w14:textId="77777777" w:rsidTr="00C640F3">
        <w:trPr>
          <w:cantSplit/>
          <w:trHeight w:val="390"/>
        </w:trPr>
        <w:tc>
          <w:tcPr>
            <w:tcW w:w="1835" w:type="dxa"/>
            <w:tcBorders>
              <w:top w:val="single" w:sz="6" w:space="0" w:color="auto"/>
              <w:left w:val="single" w:sz="6" w:space="0" w:color="auto"/>
              <w:bottom w:val="single" w:sz="6" w:space="0" w:color="auto"/>
              <w:right w:val="single" w:sz="6" w:space="0" w:color="auto"/>
            </w:tcBorders>
            <w:vAlign w:val="center"/>
          </w:tcPr>
          <w:p w14:paraId="55B48113" w14:textId="77777777" w:rsidR="00446A58" w:rsidRPr="00D04D6C" w:rsidRDefault="00446A58" w:rsidP="00446A58">
            <w:pPr>
              <w:jc w:val="left"/>
              <w:rPr>
                <w:rFonts w:ascii="Arial" w:hAnsi="Arial" w:cs="Arial"/>
                <w:b/>
                <w:bCs/>
                <w:iCs/>
                <w:szCs w:val="22"/>
              </w:rPr>
            </w:pPr>
            <w:r w:rsidRPr="00D04D6C">
              <w:rPr>
                <w:rFonts w:ascii="Arial" w:hAnsi="Arial" w:cs="Arial"/>
                <w:b/>
                <w:bCs/>
                <w:iCs/>
                <w:szCs w:val="22"/>
              </w:rPr>
              <w:t>Grade</w:t>
            </w:r>
          </w:p>
        </w:tc>
        <w:tc>
          <w:tcPr>
            <w:tcW w:w="7884" w:type="dxa"/>
            <w:gridSpan w:val="2"/>
            <w:tcBorders>
              <w:top w:val="single" w:sz="6" w:space="0" w:color="auto"/>
              <w:left w:val="single" w:sz="6" w:space="0" w:color="auto"/>
              <w:bottom w:val="single" w:sz="6" w:space="0" w:color="auto"/>
              <w:right w:val="single" w:sz="6" w:space="0" w:color="auto"/>
            </w:tcBorders>
            <w:vAlign w:val="center"/>
          </w:tcPr>
          <w:p w14:paraId="08C8A94C" w14:textId="4B24FCDC" w:rsidR="00446A58" w:rsidRPr="00D04D6C" w:rsidRDefault="00EA21D7" w:rsidP="00446A58">
            <w:pPr>
              <w:jc w:val="left"/>
              <w:rPr>
                <w:rFonts w:ascii="Arial" w:hAnsi="Arial" w:cs="Arial"/>
                <w:iCs/>
                <w:szCs w:val="22"/>
              </w:rPr>
            </w:pPr>
            <w:r>
              <w:rPr>
                <w:rFonts w:ascii="Arial" w:hAnsi="Arial" w:cs="Arial"/>
                <w:iCs/>
                <w:szCs w:val="22"/>
              </w:rPr>
              <w:t xml:space="preserve">UHI Band 5 </w:t>
            </w:r>
            <w:r w:rsidR="005848DE">
              <w:rPr>
                <w:rFonts w:ascii="Arial" w:hAnsi="Arial" w:cs="Arial"/>
                <w:iCs/>
                <w:szCs w:val="22"/>
              </w:rPr>
              <w:t xml:space="preserve">0.5 FTE </w:t>
            </w:r>
            <w:r w:rsidR="005848DE" w:rsidRPr="005848DE">
              <w:rPr>
                <w:rFonts w:ascii="Arial" w:hAnsi="Arial" w:cs="Arial"/>
                <w:b/>
                <w:bCs/>
                <w:iCs/>
                <w:szCs w:val="22"/>
              </w:rPr>
              <w:t>OR</w:t>
            </w:r>
            <w:r w:rsidR="005848DE">
              <w:rPr>
                <w:rFonts w:ascii="Arial" w:hAnsi="Arial" w:cs="Arial"/>
                <w:iCs/>
                <w:szCs w:val="22"/>
              </w:rPr>
              <w:t xml:space="preserve"> </w:t>
            </w:r>
            <w:r w:rsidR="004F225E">
              <w:rPr>
                <w:rFonts w:ascii="Arial" w:hAnsi="Arial" w:cs="Arial"/>
                <w:iCs/>
                <w:szCs w:val="22"/>
              </w:rPr>
              <w:t xml:space="preserve">0.4 </w:t>
            </w:r>
            <w:r w:rsidR="00F61C03">
              <w:rPr>
                <w:rFonts w:ascii="Arial" w:hAnsi="Arial" w:cs="Arial"/>
                <w:iCs/>
                <w:szCs w:val="22"/>
              </w:rPr>
              <w:t>FTE</w:t>
            </w:r>
            <w:r w:rsidR="005848DE">
              <w:rPr>
                <w:rFonts w:ascii="Arial" w:hAnsi="Arial" w:cs="Arial"/>
                <w:iCs/>
                <w:szCs w:val="22"/>
              </w:rPr>
              <w:t>/</w:t>
            </w:r>
            <w:r w:rsidR="0080396D">
              <w:rPr>
                <w:rFonts w:ascii="Arial" w:hAnsi="Arial" w:cs="Arial"/>
                <w:iCs/>
                <w:szCs w:val="22"/>
              </w:rPr>
              <w:t>current salary if secondment</w:t>
            </w:r>
          </w:p>
        </w:tc>
      </w:tr>
      <w:tr w:rsidR="00446A58" w:rsidRPr="00FC62B7" w14:paraId="78E5FBA4" w14:textId="77777777" w:rsidTr="00C640F3">
        <w:trPr>
          <w:cantSplit/>
          <w:trHeight w:val="390"/>
        </w:trPr>
        <w:tc>
          <w:tcPr>
            <w:tcW w:w="1835" w:type="dxa"/>
            <w:tcBorders>
              <w:top w:val="single" w:sz="6" w:space="0" w:color="auto"/>
              <w:left w:val="single" w:sz="6" w:space="0" w:color="auto"/>
              <w:bottom w:val="single" w:sz="6" w:space="0" w:color="auto"/>
              <w:right w:val="single" w:sz="6" w:space="0" w:color="auto"/>
            </w:tcBorders>
            <w:vAlign w:val="center"/>
          </w:tcPr>
          <w:p w14:paraId="25F9BBC6" w14:textId="77777777" w:rsidR="00446A58" w:rsidRPr="00D04D6C" w:rsidRDefault="00446A58" w:rsidP="00446A58">
            <w:pPr>
              <w:jc w:val="left"/>
              <w:rPr>
                <w:rFonts w:ascii="Arial" w:hAnsi="Arial" w:cs="Arial"/>
                <w:b/>
                <w:bCs/>
                <w:iCs/>
                <w:szCs w:val="22"/>
              </w:rPr>
            </w:pPr>
            <w:r w:rsidRPr="00D04D6C">
              <w:rPr>
                <w:rFonts w:ascii="Arial" w:hAnsi="Arial" w:cs="Arial"/>
                <w:b/>
                <w:bCs/>
                <w:iCs/>
                <w:szCs w:val="22"/>
              </w:rPr>
              <w:t>Location</w:t>
            </w:r>
          </w:p>
        </w:tc>
        <w:tc>
          <w:tcPr>
            <w:tcW w:w="7884" w:type="dxa"/>
            <w:gridSpan w:val="2"/>
            <w:tcBorders>
              <w:top w:val="single" w:sz="6" w:space="0" w:color="auto"/>
              <w:left w:val="single" w:sz="6" w:space="0" w:color="auto"/>
              <w:bottom w:val="single" w:sz="6" w:space="0" w:color="auto"/>
              <w:right w:val="single" w:sz="6" w:space="0" w:color="auto"/>
            </w:tcBorders>
            <w:vAlign w:val="center"/>
          </w:tcPr>
          <w:p w14:paraId="78A54F74" w14:textId="73953E10" w:rsidR="00446A58" w:rsidRPr="00D04D6C" w:rsidRDefault="00EA21D7" w:rsidP="00446A58">
            <w:pPr>
              <w:jc w:val="left"/>
              <w:rPr>
                <w:rFonts w:ascii="Arial" w:hAnsi="Arial" w:cs="Arial"/>
                <w:iCs/>
                <w:szCs w:val="22"/>
              </w:rPr>
            </w:pPr>
            <w:r>
              <w:rPr>
                <w:rFonts w:ascii="Arial" w:hAnsi="Arial" w:cs="Arial"/>
                <w:iCs/>
                <w:szCs w:val="22"/>
              </w:rPr>
              <w:t>T</w:t>
            </w:r>
            <w:r w:rsidR="007156F3">
              <w:rPr>
                <w:rFonts w:ascii="Arial" w:hAnsi="Arial" w:cs="Arial"/>
                <w:iCs/>
                <w:szCs w:val="22"/>
              </w:rPr>
              <w:t>BC</w:t>
            </w:r>
            <w:r>
              <w:rPr>
                <w:rFonts w:ascii="Arial" w:hAnsi="Arial" w:cs="Arial"/>
                <w:iCs/>
                <w:szCs w:val="22"/>
              </w:rPr>
              <w:t xml:space="preserve"> </w:t>
            </w:r>
            <w:r w:rsidR="00F9278C">
              <w:rPr>
                <w:rFonts w:ascii="Arial" w:hAnsi="Arial" w:cs="Arial"/>
                <w:iCs/>
                <w:szCs w:val="22"/>
              </w:rPr>
              <w:t>hybrid</w:t>
            </w:r>
          </w:p>
        </w:tc>
      </w:tr>
      <w:tr w:rsidR="000D7340" w:rsidRPr="00FC62B7" w14:paraId="3FA3D0A4" w14:textId="77777777" w:rsidTr="00C640F3">
        <w:trPr>
          <w:cantSplit/>
          <w:trHeight w:val="79"/>
        </w:trPr>
        <w:tc>
          <w:tcPr>
            <w:tcW w:w="1835" w:type="dxa"/>
            <w:tcBorders>
              <w:top w:val="single" w:sz="6" w:space="0" w:color="auto"/>
              <w:left w:val="single" w:sz="4" w:space="0" w:color="FFFFFF"/>
              <w:bottom w:val="single" w:sz="4" w:space="0" w:color="auto"/>
              <w:right w:val="single" w:sz="4" w:space="0" w:color="FFFFFF"/>
            </w:tcBorders>
            <w:vAlign w:val="center"/>
          </w:tcPr>
          <w:p w14:paraId="29F3AF00" w14:textId="77777777" w:rsidR="000D7340" w:rsidRPr="00FC62B7" w:rsidRDefault="000D7340" w:rsidP="00515DAF">
            <w:pPr>
              <w:jc w:val="left"/>
              <w:rPr>
                <w:rFonts w:ascii="Calibri" w:hAnsi="Calibri"/>
                <w:b/>
                <w:bCs/>
                <w:iCs/>
                <w:sz w:val="26"/>
                <w:szCs w:val="26"/>
              </w:rPr>
            </w:pPr>
          </w:p>
        </w:tc>
        <w:tc>
          <w:tcPr>
            <w:tcW w:w="7884" w:type="dxa"/>
            <w:gridSpan w:val="2"/>
            <w:tcBorders>
              <w:top w:val="single" w:sz="6" w:space="0" w:color="auto"/>
              <w:left w:val="single" w:sz="4" w:space="0" w:color="FFFFFF"/>
              <w:bottom w:val="single" w:sz="4" w:space="0" w:color="auto"/>
              <w:right w:val="single" w:sz="4" w:space="0" w:color="FFFFFF"/>
            </w:tcBorders>
          </w:tcPr>
          <w:p w14:paraId="048D668D" w14:textId="77777777" w:rsidR="000D7340" w:rsidRPr="00FC62B7" w:rsidRDefault="000D7340" w:rsidP="00FC62B7">
            <w:pPr>
              <w:jc w:val="left"/>
              <w:rPr>
                <w:rFonts w:ascii="Calibri" w:hAnsi="Calibri"/>
                <w:iCs/>
                <w:sz w:val="26"/>
                <w:szCs w:val="26"/>
              </w:rPr>
            </w:pPr>
          </w:p>
        </w:tc>
      </w:tr>
      <w:tr w:rsidR="000D7340" w:rsidRPr="00FC62B7" w14:paraId="3FCBA7E8" w14:textId="77777777" w:rsidTr="00C640F3">
        <w:trPr>
          <w:cantSplit/>
          <w:trHeight w:val="480"/>
        </w:trPr>
        <w:tc>
          <w:tcPr>
            <w:tcW w:w="1835" w:type="dxa"/>
            <w:tcBorders>
              <w:top w:val="single" w:sz="4" w:space="0" w:color="auto"/>
              <w:left w:val="single" w:sz="4" w:space="0" w:color="FFFFFF"/>
              <w:bottom w:val="single" w:sz="4" w:space="0" w:color="FFFFFF"/>
              <w:right w:val="single" w:sz="4" w:space="0" w:color="FFFFFF"/>
            </w:tcBorders>
            <w:shd w:val="solid" w:color="auto" w:fill="auto"/>
          </w:tcPr>
          <w:p w14:paraId="0A87FDDF" w14:textId="77777777" w:rsidR="000D7340" w:rsidRPr="00D04D6C" w:rsidRDefault="000D7340" w:rsidP="00C640F3">
            <w:pPr>
              <w:jc w:val="center"/>
              <w:rPr>
                <w:rFonts w:ascii="Arial" w:hAnsi="Arial" w:cs="Arial"/>
                <w:sz w:val="28"/>
                <w:szCs w:val="28"/>
              </w:rPr>
            </w:pPr>
            <w:r w:rsidRPr="00D04D6C">
              <w:rPr>
                <w:rFonts w:ascii="Arial" w:hAnsi="Arial" w:cs="Arial"/>
                <w:sz w:val="28"/>
                <w:szCs w:val="28"/>
              </w:rPr>
              <w:t>Criteria</w:t>
            </w:r>
          </w:p>
        </w:tc>
        <w:tc>
          <w:tcPr>
            <w:tcW w:w="4253" w:type="dxa"/>
            <w:tcBorders>
              <w:top w:val="single" w:sz="4" w:space="0" w:color="auto"/>
              <w:left w:val="single" w:sz="4" w:space="0" w:color="FFFFFF"/>
              <w:bottom w:val="single" w:sz="4" w:space="0" w:color="FFFFFF"/>
              <w:right w:val="single" w:sz="4" w:space="0" w:color="FFFFFF"/>
            </w:tcBorders>
            <w:shd w:val="solid" w:color="auto" w:fill="auto"/>
          </w:tcPr>
          <w:p w14:paraId="1E2302C5" w14:textId="77777777" w:rsidR="000D7340" w:rsidRPr="00D04D6C" w:rsidRDefault="000D7340" w:rsidP="00C640F3">
            <w:pPr>
              <w:jc w:val="center"/>
              <w:rPr>
                <w:rFonts w:ascii="Arial" w:hAnsi="Arial" w:cs="Arial"/>
                <w:sz w:val="28"/>
                <w:szCs w:val="28"/>
              </w:rPr>
            </w:pPr>
            <w:r w:rsidRPr="00D04D6C">
              <w:rPr>
                <w:rFonts w:ascii="Arial" w:hAnsi="Arial" w:cs="Arial"/>
                <w:sz w:val="28"/>
                <w:szCs w:val="28"/>
              </w:rPr>
              <w:t>Essential</w:t>
            </w:r>
          </w:p>
        </w:tc>
        <w:tc>
          <w:tcPr>
            <w:tcW w:w="3631" w:type="dxa"/>
            <w:tcBorders>
              <w:top w:val="single" w:sz="4" w:space="0" w:color="auto"/>
              <w:left w:val="single" w:sz="4" w:space="0" w:color="FFFFFF"/>
              <w:bottom w:val="single" w:sz="4" w:space="0" w:color="FFFFFF"/>
              <w:right w:val="single" w:sz="4" w:space="0" w:color="FFFFFF"/>
            </w:tcBorders>
            <w:shd w:val="solid" w:color="auto" w:fill="auto"/>
          </w:tcPr>
          <w:p w14:paraId="402E003B" w14:textId="77777777" w:rsidR="000D7340" w:rsidRPr="00D04D6C" w:rsidRDefault="000D7340" w:rsidP="00C640F3">
            <w:pPr>
              <w:jc w:val="center"/>
              <w:rPr>
                <w:rFonts w:ascii="Arial" w:hAnsi="Arial" w:cs="Arial"/>
                <w:sz w:val="28"/>
                <w:szCs w:val="28"/>
              </w:rPr>
            </w:pPr>
            <w:r w:rsidRPr="00D04D6C">
              <w:rPr>
                <w:rFonts w:ascii="Arial" w:hAnsi="Arial" w:cs="Arial"/>
                <w:sz w:val="28"/>
                <w:szCs w:val="28"/>
              </w:rPr>
              <w:t>Desirable</w:t>
            </w:r>
          </w:p>
        </w:tc>
      </w:tr>
      <w:tr w:rsidR="000D7340" w:rsidRPr="00FC62B7" w14:paraId="492A20B9" w14:textId="77777777" w:rsidTr="00C640F3">
        <w:trPr>
          <w:cantSplit/>
          <w:trHeight w:val="535"/>
        </w:trPr>
        <w:tc>
          <w:tcPr>
            <w:tcW w:w="1835" w:type="dxa"/>
            <w:tcBorders>
              <w:top w:val="single" w:sz="4" w:space="0" w:color="FFFFFF"/>
              <w:left w:val="single" w:sz="6" w:space="0" w:color="auto"/>
              <w:bottom w:val="single" w:sz="6" w:space="0" w:color="auto"/>
              <w:right w:val="single" w:sz="6" w:space="0" w:color="auto"/>
            </w:tcBorders>
          </w:tcPr>
          <w:p w14:paraId="02F54C45" w14:textId="77777777" w:rsidR="000D7340" w:rsidRPr="00AD4216" w:rsidRDefault="000D7340" w:rsidP="00B61DCC">
            <w:pPr>
              <w:pStyle w:val="Heading4"/>
              <w:jc w:val="left"/>
              <w:rPr>
                <w:rFonts w:ascii="Arial" w:hAnsi="Arial" w:cs="Arial"/>
                <w:bCs/>
                <w:iCs/>
                <w:szCs w:val="22"/>
              </w:rPr>
            </w:pPr>
            <w:r w:rsidRPr="00AD4216">
              <w:rPr>
                <w:rFonts w:ascii="Arial" w:hAnsi="Arial" w:cs="Arial"/>
                <w:bCs/>
                <w:iCs/>
                <w:szCs w:val="22"/>
              </w:rPr>
              <w:t>Qualifications</w:t>
            </w:r>
          </w:p>
        </w:tc>
        <w:tc>
          <w:tcPr>
            <w:tcW w:w="4253" w:type="dxa"/>
            <w:tcBorders>
              <w:top w:val="single" w:sz="4" w:space="0" w:color="FFFFFF"/>
              <w:left w:val="single" w:sz="6" w:space="0" w:color="auto"/>
              <w:bottom w:val="single" w:sz="6" w:space="0" w:color="auto"/>
              <w:right w:val="single" w:sz="6" w:space="0" w:color="auto"/>
            </w:tcBorders>
          </w:tcPr>
          <w:p w14:paraId="1B2126F6" w14:textId="0D653927" w:rsidR="00BE1634" w:rsidRDefault="00AD4216" w:rsidP="00B61DCC">
            <w:pPr>
              <w:jc w:val="left"/>
              <w:rPr>
                <w:rFonts w:ascii="Arial" w:hAnsi="Arial" w:cs="Arial"/>
                <w:bCs/>
                <w:iCs/>
                <w:szCs w:val="22"/>
              </w:rPr>
            </w:pPr>
            <w:r w:rsidRPr="00AD4216">
              <w:rPr>
                <w:rFonts w:ascii="Arial" w:hAnsi="Arial" w:cs="Arial"/>
                <w:bCs/>
                <w:iCs/>
                <w:szCs w:val="22"/>
              </w:rPr>
              <w:t xml:space="preserve">Educated to </w:t>
            </w:r>
            <w:r w:rsidR="00CC3055">
              <w:rPr>
                <w:rFonts w:ascii="Arial" w:hAnsi="Arial" w:cs="Arial"/>
                <w:bCs/>
                <w:iCs/>
                <w:szCs w:val="22"/>
              </w:rPr>
              <w:t xml:space="preserve">degree level </w:t>
            </w:r>
          </w:p>
          <w:p w14:paraId="77B1B57E" w14:textId="77777777" w:rsidR="004F225E" w:rsidRDefault="004F225E" w:rsidP="00B61DCC">
            <w:pPr>
              <w:jc w:val="left"/>
              <w:rPr>
                <w:rFonts w:ascii="Arial" w:hAnsi="Arial" w:cs="Arial"/>
                <w:bCs/>
                <w:iCs/>
                <w:szCs w:val="22"/>
              </w:rPr>
            </w:pPr>
          </w:p>
          <w:p w14:paraId="68848B10" w14:textId="77777777" w:rsidR="00FD4A26" w:rsidRPr="00AD4216" w:rsidRDefault="00FD4A26" w:rsidP="00FD4A26">
            <w:pPr>
              <w:pStyle w:val="Default"/>
              <w:rPr>
                <w:sz w:val="22"/>
                <w:szCs w:val="22"/>
              </w:rPr>
            </w:pPr>
            <w:r>
              <w:rPr>
                <w:iCs/>
                <w:sz w:val="22"/>
                <w:szCs w:val="22"/>
              </w:rPr>
              <w:t>Teaching qualification</w:t>
            </w:r>
          </w:p>
          <w:p w14:paraId="177BB681" w14:textId="20B74FBA" w:rsidR="004F225E" w:rsidRPr="00AD4216" w:rsidRDefault="004F225E" w:rsidP="00B61DCC">
            <w:pPr>
              <w:jc w:val="left"/>
              <w:rPr>
                <w:rFonts w:ascii="Arial" w:hAnsi="Arial" w:cs="Arial"/>
                <w:szCs w:val="22"/>
              </w:rPr>
            </w:pPr>
          </w:p>
        </w:tc>
        <w:tc>
          <w:tcPr>
            <w:tcW w:w="3631" w:type="dxa"/>
            <w:tcBorders>
              <w:top w:val="single" w:sz="4" w:space="0" w:color="FFFFFF"/>
              <w:left w:val="single" w:sz="6" w:space="0" w:color="auto"/>
              <w:bottom w:val="single" w:sz="6" w:space="0" w:color="auto"/>
              <w:right w:val="single" w:sz="6" w:space="0" w:color="auto"/>
            </w:tcBorders>
          </w:tcPr>
          <w:p w14:paraId="3BD17287" w14:textId="337A56D5" w:rsidR="006015ED" w:rsidRDefault="00052AE0" w:rsidP="006015ED">
            <w:pPr>
              <w:pStyle w:val="Default"/>
              <w:rPr>
                <w:iCs/>
                <w:sz w:val="22"/>
                <w:szCs w:val="22"/>
              </w:rPr>
            </w:pPr>
            <w:r>
              <w:rPr>
                <w:iCs/>
                <w:sz w:val="22"/>
                <w:szCs w:val="22"/>
              </w:rPr>
              <w:t xml:space="preserve">Degree, </w:t>
            </w:r>
            <w:r w:rsidR="00AD4216" w:rsidRPr="00AD4216">
              <w:rPr>
                <w:iCs/>
                <w:sz w:val="22"/>
                <w:szCs w:val="22"/>
              </w:rPr>
              <w:t xml:space="preserve">Postgraduate or professional qualification in a relevant </w:t>
            </w:r>
            <w:r>
              <w:rPr>
                <w:iCs/>
                <w:sz w:val="22"/>
                <w:szCs w:val="22"/>
              </w:rPr>
              <w:t xml:space="preserve">STEM </w:t>
            </w:r>
            <w:r w:rsidR="00AD4216" w:rsidRPr="00AD4216">
              <w:rPr>
                <w:iCs/>
                <w:sz w:val="22"/>
                <w:szCs w:val="22"/>
              </w:rPr>
              <w:t>area</w:t>
            </w:r>
          </w:p>
          <w:p w14:paraId="001538A1" w14:textId="64446EE5" w:rsidR="00D04D6C" w:rsidRPr="00AD4216" w:rsidRDefault="00D04D6C" w:rsidP="004F225E">
            <w:pPr>
              <w:pStyle w:val="Default"/>
              <w:rPr>
                <w:iCs/>
                <w:sz w:val="22"/>
                <w:szCs w:val="22"/>
              </w:rPr>
            </w:pPr>
          </w:p>
        </w:tc>
      </w:tr>
      <w:tr w:rsidR="00AD4216" w:rsidRPr="00FC62B7" w14:paraId="593C9040" w14:textId="77777777" w:rsidTr="00C640F3">
        <w:trPr>
          <w:cantSplit/>
          <w:trHeight w:val="1470"/>
        </w:trPr>
        <w:tc>
          <w:tcPr>
            <w:tcW w:w="1835" w:type="dxa"/>
            <w:tcBorders>
              <w:top w:val="single" w:sz="6" w:space="0" w:color="auto"/>
              <w:left w:val="single" w:sz="6" w:space="0" w:color="auto"/>
              <w:bottom w:val="single" w:sz="6" w:space="0" w:color="auto"/>
              <w:right w:val="single" w:sz="6" w:space="0" w:color="auto"/>
            </w:tcBorders>
          </w:tcPr>
          <w:p w14:paraId="703647CD" w14:textId="77777777" w:rsidR="00AD4216" w:rsidRPr="00AD4216" w:rsidRDefault="00AD4216" w:rsidP="00AD4216">
            <w:pPr>
              <w:jc w:val="left"/>
              <w:rPr>
                <w:rFonts w:ascii="Arial" w:hAnsi="Arial" w:cs="Arial"/>
                <w:b/>
                <w:bCs/>
                <w:iCs/>
                <w:szCs w:val="22"/>
              </w:rPr>
            </w:pPr>
            <w:bookmarkStart w:id="0" w:name="_Hlk111205237"/>
            <w:r w:rsidRPr="00AD4216">
              <w:rPr>
                <w:rFonts w:ascii="Arial" w:hAnsi="Arial" w:cs="Arial"/>
                <w:b/>
                <w:bCs/>
                <w:iCs/>
                <w:szCs w:val="22"/>
              </w:rPr>
              <w:t>Experience</w:t>
            </w:r>
          </w:p>
        </w:tc>
        <w:tc>
          <w:tcPr>
            <w:tcW w:w="4253" w:type="dxa"/>
            <w:tcBorders>
              <w:top w:val="single" w:sz="6" w:space="0" w:color="auto"/>
              <w:left w:val="single" w:sz="6" w:space="0" w:color="auto"/>
              <w:bottom w:val="single" w:sz="6" w:space="0" w:color="auto"/>
              <w:right w:val="single" w:sz="6" w:space="0" w:color="auto"/>
            </w:tcBorders>
          </w:tcPr>
          <w:p w14:paraId="18A64E57" w14:textId="620B49C6" w:rsidR="00AD4216" w:rsidRDefault="00AD4216" w:rsidP="00C640F3">
            <w:pPr>
              <w:jc w:val="left"/>
              <w:rPr>
                <w:rFonts w:ascii="Arial" w:hAnsi="Arial" w:cs="Arial"/>
                <w:szCs w:val="22"/>
              </w:rPr>
            </w:pPr>
            <w:r w:rsidRPr="00AD4216">
              <w:rPr>
                <w:rFonts w:ascii="Arial" w:hAnsi="Arial" w:cs="Arial"/>
                <w:szCs w:val="22"/>
              </w:rPr>
              <w:t xml:space="preserve">Experience of </w:t>
            </w:r>
            <w:r w:rsidR="00AB4EB6">
              <w:rPr>
                <w:rFonts w:ascii="Arial" w:hAnsi="Arial" w:cs="Arial"/>
                <w:szCs w:val="22"/>
              </w:rPr>
              <w:t xml:space="preserve">delivery of </w:t>
            </w:r>
            <w:r w:rsidRPr="00AD4216">
              <w:rPr>
                <w:rFonts w:ascii="Arial" w:hAnsi="Arial" w:cs="Arial"/>
                <w:szCs w:val="22"/>
              </w:rPr>
              <w:t>STEM</w:t>
            </w:r>
            <w:r w:rsidR="00C11C8E">
              <w:rPr>
                <w:rFonts w:ascii="Arial" w:hAnsi="Arial" w:cs="Arial"/>
                <w:szCs w:val="22"/>
              </w:rPr>
              <w:t xml:space="preserve"> engagement</w:t>
            </w:r>
            <w:r w:rsidRPr="00AD4216">
              <w:rPr>
                <w:rFonts w:ascii="Arial" w:hAnsi="Arial" w:cs="Arial"/>
                <w:szCs w:val="22"/>
              </w:rPr>
              <w:t xml:space="preserve"> or science </w:t>
            </w:r>
            <w:r w:rsidR="00D93A09">
              <w:rPr>
                <w:rFonts w:ascii="Arial" w:hAnsi="Arial" w:cs="Arial"/>
                <w:szCs w:val="22"/>
              </w:rPr>
              <w:t xml:space="preserve">communications </w:t>
            </w:r>
            <w:r w:rsidR="00AB4EB6">
              <w:rPr>
                <w:rFonts w:ascii="Arial" w:hAnsi="Arial" w:cs="Arial"/>
                <w:szCs w:val="22"/>
              </w:rPr>
              <w:t xml:space="preserve">activities </w:t>
            </w:r>
            <w:r w:rsidR="00294FC8">
              <w:rPr>
                <w:rFonts w:ascii="Arial" w:hAnsi="Arial" w:cs="Arial"/>
                <w:szCs w:val="22"/>
              </w:rPr>
              <w:t xml:space="preserve">within </w:t>
            </w:r>
            <w:r w:rsidR="0060724C">
              <w:rPr>
                <w:rFonts w:ascii="Arial" w:hAnsi="Arial" w:cs="Arial"/>
                <w:szCs w:val="22"/>
              </w:rPr>
              <w:t xml:space="preserve">primary </w:t>
            </w:r>
            <w:r w:rsidR="00052AE0">
              <w:rPr>
                <w:rFonts w:ascii="Arial" w:hAnsi="Arial" w:cs="Arial"/>
                <w:szCs w:val="22"/>
              </w:rPr>
              <w:t>school</w:t>
            </w:r>
            <w:r w:rsidR="00CC3055">
              <w:rPr>
                <w:rFonts w:ascii="Arial" w:hAnsi="Arial" w:cs="Arial"/>
                <w:szCs w:val="22"/>
              </w:rPr>
              <w:t xml:space="preserve"> or equivalent context</w:t>
            </w:r>
            <w:r w:rsidR="00294FC8">
              <w:rPr>
                <w:rFonts w:ascii="Arial" w:hAnsi="Arial" w:cs="Arial"/>
                <w:szCs w:val="22"/>
              </w:rPr>
              <w:t xml:space="preserve"> with</w:t>
            </w:r>
            <w:r w:rsidR="0060724C">
              <w:rPr>
                <w:rFonts w:ascii="Arial" w:hAnsi="Arial" w:cs="Arial"/>
                <w:szCs w:val="22"/>
              </w:rPr>
              <w:t xml:space="preserve"> younger learners.</w:t>
            </w:r>
          </w:p>
          <w:p w14:paraId="1DFC3745" w14:textId="77777777" w:rsidR="00193683" w:rsidRDefault="00193683" w:rsidP="00C640F3">
            <w:pPr>
              <w:jc w:val="left"/>
              <w:rPr>
                <w:rFonts w:ascii="Arial" w:hAnsi="Arial" w:cs="Arial"/>
                <w:szCs w:val="22"/>
              </w:rPr>
            </w:pPr>
          </w:p>
          <w:p w14:paraId="29C07316" w14:textId="7FF473D7" w:rsidR="00193683" w:rsidRPr="00AD4216" w:rsidRDefault="007D78A8" w:rsidP="00C640F3">
            <w:pPr>
              <w:jc w:val="left"/>
              <w:rPr>
                <w:rFonts w:ascii="Arial" w:hAnsi="Arial" w:cs="Arial"/>
                <w:szCs w:val="22"/>
              </w:rPr>
            </w:pPr>
            <w:r>
              <w:rPr>
                <w:rFonts w:ascii="Arial" w:hAnsi="Arial" w:cs="Arial"/>
                <w:szCs w:val="22"/>
              </w:rPr>
              <w:t>Experience</w:t>
            </w:r>
            <w:r w:rsidR="00193683">
              <w:rPr>
                <w:rFonts w:ascii="Arial" w:hAnsi="Arial" w:cs="Arial"/>
                <w:szCs w:val="22"/>
              </w:rPr>
              <w:t xml:space="preserve"> of working with STEM e</w:t>
            </w:r>
            <w:r>
              <w:rPr>
                <w:rFonts w:ascii="Arial" w:hAnsi="Arial" w:cs="Arial"/>
                <w:szCs w:val="22"/>
              </w:rPr>
              <w:t>quipment to enhance learning experience.</w:t>
            </w:r>
          </w:p>
          <w:p w14:paraId="678E01B9" w14:textId="77777777" w:rsidR="00CC3055" w:rsidRDefault="00CC3055" w:rsidP="00CC3055">
            <w:pPr>
              <w:jc w:val="left"/>
              <w:rPr>
                <w:rFonts w:ascii="Arial" w:hAnsi="Arial" w:cs="Arial"/>
                <w:iCs/>
                <w:szCs w:val="22"/>
              </w:rPr>
            </w:pPr>
          </w:p>
          <w:p w14:paraId="31971E0F" w14:textId="0FE88DA1" w:rsidR="00CC3055" w:rsidRPr="00AD4216" w:rsidRDefault="00CC3055" w:rsidP="00CC3055">
            <w:pPr>
              <w:jc w:val="left"/>
              <w:rPr>
                <w:rFonts w:ascii="Arial" w:hAnsi="Arial" w:cs="Arial"/>
                <w:iCs/>
                <w:szCs w:val="22"/>
              </w:rPr>
            </w:pPr>
            <w:r w:rsidRPr="00AD4216">
              <w:rPr>
                <w:rFonts w:ascii="Arial" w:hAnsi="Arial" w:cs="Arial"/>
                <w:iCs/>
                <w:szCs w:val="22"/>
              </w:rPr>
              <w:t>Appropriate level of data protection, security awareness and</w:t>
            </w:r>
          </w:p>
          <w:p w14:paraId="0D68FE18" w14:textId="77777777" w:rsidR="00CC3055" w:rsidRPr="00AD4216" w:rsidRDefault="00CC3055" w:rsidP="00CC3055">
            <w:pPr>
              <w:jc w:val="left"/>
              <w:rPr>
                <w:rFonts w:ascii="Arial" w:hAnsi="Arial" w:cs="Arial"/>
                <w:iCs/>
                <w:szCs w:val="22"/>
              </w:rPr>
            </w:pPr>
            <w:r w:rsidRPr="00AD4216">
              <w:rPr>
                <w:rFonts w:ascii="Arial" w:hAnsi="Arial" w:cs="Arial"/>
                <w:iCs/>
                <w:szCs w:val="22"/>
              </w:rPr>
              <w:t>confidentiality awareness.</w:t>
            </w:r>
          </w:p>
          <w:p w14:paraId="1AECF4AD" w14:textId="77777777" w:rsidR="00D93A09" w:rsidRPr="00AD4216" w:rsidRDefault="00D93A09" w:rsidP="00C640F3">
            <w:pPr>
              <w:jc w:val="left"/>
              <w:rPr>
                <w:rFonts w:ascii="Arial" w:hAnsi="Arial"/>
                <w:iCs/>
                <w:szCs w:val="22"/>
              </w:rPr>
            </w:pPr>
          </w:p>
          <w:p w14:paraId="41E0E37A" w14:textId="35A1C154" w:rsidR="00AD4216" w:rsidRPr="00AD4216" w:rsidRDefault="00AD4216" w:rsidP="00C640F3">
            <w:pPr>
              <w:jc w:val="left"/>
              <w:rPr>
                <w:rFonts w:ascii="Arial" w:hAnsi="Arial"/>
                <w:iCs/>
                <w:szCs w:val="22"/>
              </w:rPr>
            </w:pPr>
            <w:r w:rsidRPr="00AD4216">
              <w:rPr>
                <w:rFonts w:ascii="Arial" w:hAnsi="Arial"/>
                <w:iCs/>
                <w:szCs w:val="22"/>
              </w:rPr>
              <w:t>Ability to understand, analyse and summarise information with good IT and social media skills (including proficiency in the use of Microsoft Office, and social media tools and services including blogs and</w:t>
            </w:r>
            <w:r w:rsidR="00CC3055">
              <w:rPr>
                <w:rFonts w:ascii="Arial" w:hAnsi="Arial"/>
                <w:iCs/>
                <w:szCs w:val="22"/>
              </w:rPr>
              <w:t xml:space="preserve"> social media)</w:t>
            </w:r>
          </w:p>
        </w:tc>
        <w:tc>
          <w:tcPr>
            <w:tcW w:w="3631" w:type="dxa"/>
            <w:tcBorders>
              <w:top w:val="single" w:sz="6" w:space="0" w:color="auto"/>
              <w:left w:val="single" w:sz="6" w:space="0" w:color="auto"/>
              <w:bottom w:val="single" w:sz="6" w:space="0" w:color="auto"/>
              <w:right w:val="single" w:sz="6" w:space="0" w:color="auto"/>
            </w:tcBorders>
          </w:tcPr>
          <w:p w14:paraId="0E9A072F" w14:textId="12460F13" w:rsidR="00AD4216" w:rsidRPr="00AD4216" w:rsidRDefault="00AD4216" w:rsidP="00AD4216">
            <w:pPr>
              <w:jc w:val="left"/>
              <w:rPr>
                <w:rFonts w:ascii="Arial" w:hAnsi="Arial" w:cs="Arial"/>
                <w:iCs/>
                <w:szCs w:val="22"/>
              </w:rPr>
            </w:pPr>
            <w:r w:rsidRPr="00AD4216">
              <w:rPr>
                <w:rFonts w:ascii="Arial" w:hAnsi="Arial" w:cs="Arial"/>
                <w:iCs/>
                <w:szCs w:val="22"/>
              </w:rPr>
              <w:t>Experience of working within an academic or education organisation</w:t>
            </w:r>
            <w:r w:rsidR="0080396D">
              <w:rPr>
                <w:rFonts w:ascii="Arial" w:hAnsi="Arial" w:cs="Arial"/>
                <w:iCs/>
                <w:szCs w:val="22"/>
              </w:rPr>
              <w:t xml:space="preserve"> including education charities</w:t>
            </w:r>
          </w:p>
          <w:p w14:paraId="4264D325" w14:textId="31051593" w:rsidR="00AD4216" w:rsidRPr="00AD4216" w:rsidRDefault="00AD4216" w:rsidP="00AD4216">
            <w:pPr>
              <w:jc w:val="left"/>
              <w:rPr>
                <w:rFonts w:ascii="Arial" w:hAnsi="Arial" w:cs="Arial"/>
                <w:iCs/>
                <w:szCs w:val="22"/>
              </w:rPr>
            </w:pPr>
          </w:p>
          <w:p w14:paraId="2B36345A" w14:textId="77777777" w:rsidR="00C61170" w:rsidRPr="00AD4216" w:rsidRDefault="00C61170" w:rsidP="00C61170">
            <w:pPr>
              <w:jc w:val="left"/>
              <w:rPr>
                <w:rFonts w:ascii="Arial" w:hAnsi="Arial" w:cs="Arial"/>
                <w:szCs w:val="22"/>
              </w:rPr>
            </w:pPr>
            <w:r>
              <w:rPr>
                <w:rFonts w:ascii="Arial" w:hAnsi="Arial" w:cs="Arial"/>
                <w:szCs w:val="22"/>
              </w:rPr>
              <w:t>Previous supervisory responsibility and/or e</w:t>
            </w:r>
            <w:r w:rsidRPr="00AD4216">
              <w:rPr>
                <w:rFonts w:ascii="Arial" w:hAnsi="Arial" w:cs="Arial"/>
                <w:szCs w:val="22"/>
              </w:rPr>
              <w:t xml:space="preserve">xperience of </w:t>
            </w:r>
            <w:r>
              <w:rPr>
                <w:rFonts w:ascii="Arial" w:hAnsi="Arial" w:cs="Arial"/>
                <w:szCs w:val="22"/>
              </w:rPr>
              <w:t xml:space="preserve">organising and </w:t>
            </w:r>
            <w:r w:rsidRPr="00AD4216">
              <w:rPr>
                <w:rFonts w:ascii="Arial" w:hAnsi="Arial" w:cs="Arial"/>
                <w:szCs w:val="22"/>
              </w:rPr>
              <w:t>deliver</w:t>
            </w:r>
            <w:r>
              <w:rPr>
                <w:rFonts w:ascii="Arial" w:hAnsi="Arial" w:cs="Arial"/>
                <w:szCs w:val="22"/>
              </w:rPr>
              <w:t>y</w:t>
            </w:r>
            <w:r w:rsidRPr="00AD4216">
              <w:rPr>
                <w:rFonts w:ascii="Arial" w:hAnsi="Arial" w:cs="Arial"/>
                <w:szCs w:val="22"/>
              </w:rPr>
              <w:t xml:space="preserve"> </w:t>
            </w:r>
            <w:r>
              <w:rPr>
                <w:rFonts w:ascii="Arial" w:hAnsi="Arial" w:cs="Arial"/>
                <w:szCs w:val="22"/>
              </w:rPr>
              <w:t xml:space="preserve">of STEM engagement/activities and Community events meeting </w:t>
            </w:r>
            <w:r w:rsidRPr="00AD4216">
              <w:rPr>
                <w:rFonts w:ascii="Arial" w:hAnsi="Arial" w:cs="Arial"/>
                <w:szCs w:val="22"/>
              </w:rPr>
              <w:t xml:space="preserve">agreed targets </w:t>
            </w:r>
            <w:r>
              <w:rPr>
                <w:rFonts w:ascii="Arial" w:hAnsi="Arial" w:cs="Arial"/>
                <w:szCs w:val="22"/>
              </w:rPr>
              <w:t>and</w:t>
            </w:r>
            <w:r w:rsidRPr="00AD4216">
              <w:rPr>
                <w:rFonts w:ascii="Arial" w:hAnsi="Arial" w:cs="Arial"/>
                <w:szCs w:val="22"/>
              </w:rPr>
              <w:t xml:space="preserve"> timescales </w:t>
            </w:r>
          </w:p>
          <w:p w14:paraId="79E85DDE" w14:textId="77777777" w:rsidR="00C640F3" w:rsidRDefault="00C640F3" w:rsidP="00AD4216">
            <w:pPr>
              <w:jc w:val="left"/>
              <w:rPr>
                <w:rFonts w:ascii="Arial" w:hAnsi="Arial" w:cs="Arial"/>
                <w:iCs/>
                <w:szCs w:val="22"/>
              </w:rPr>
            </w:pPr>
          </w:p>
          <w:p w14:paraId="001FD6AB" w14:textId="77777777" w:rsidR="00C640F3" w:rsidRDefault="00C640F3" w:rsidP="00AD4216">
            <w:pPr>
              <w:jc w:val="left"/>
              <w:rPr>
                <w:rFonts w:ascii="Arial" w:hAnsi="Arial" w:cs="Arial"/>
                <w:iCs/>
                <w:szCs w:val="22"/>
              </w:rPr>
            </w:pPr>
          </w:p>
          <w:p w14:paraId="5C9F99C6" w14:textId="77777777" w:rsidR="00AD4216" w:rsidRPr="00AD4216" w:rsidRDefault="00AD4216" w:rsidP="00AD4216">
            <w:pPr>
              <w:jc w:val="left"/>
              <w:rPr>
                <w:rFonts w:ascii="Arial" w:hAnsi="Arial" w:cs="Arial"/>
                <w:iCs/>
                <w:szCs w:val="22"/>
              </w:rPr>
            </w:pPr>
          </w:p>
          <w:p w14:paraId="77D59EDE" w14:textId="653FD372" w:rsidR="00AD4216" w:rsidRPr="00AD4216" w:rsidRDefault="00AD4216" w:rsidP="00AD4216">
            <w:pPr>
              <w:tabs>
                <w:tab w:val="left" w:pos="668"/>
              </w:tabs>
              <w:spacing w:after="120"/>
              <w:jc w:val="left"/>
              <w:rPr>
                <w:rFonts w:ascii="Arial" w:hAnsi="Arial" w:cs="Arial"/>
                <w:iCs/>
                <w:szCs w:val="22"/>
              </w:rPr>
            </w:pPr>
          </w:p>
        </w:tc>
      </w:tr>
      <w:bookmarkEnd w:id="0"/>
      <w:tr w:rsidR="00AD4216" w:rsidRPr="00FC62B7" w14:paraId="31C76BF4" w14:textId="77777777" w:rsidTr="00C640F3">
        <w:trPr>
          <w:cantSplit/>
          <w:trHeight w:val="1470"/>
        </w:trPr>
        <w:tc>
          <w:tcPr>
            <w:tcW w:w="1835" w:type="dxa"/>
            <w:tcBorders>
              <w:top w:val="single" w:sz="6" w:space="0" w:color="auto"/>
              <w:left w:val="single" w:sz="6" w:space="0" w:color="auto"/>
              <w:bottom w:val="single" w:sz="6" w:space="0" w:color="auto"/>
              <w:right w:val="single" w:sz="6" w:space="0" w:color="auto"/>
            </w:tcBorders>
          </w:tcPr>
          <w:p w14:paraId="52834D28" w14:textId="77777777" w:rsidR="00AD4216" w:rsidRPr="00AD4216" w:rsidRDefault="00AD4216" w:rsidP="00AD4216">
            <w:pPr>
              <w:jc w:val="left"/>
              <w:rPr>
                <w:rFonts w:ascii="Arial" w:hAnsi="Arial" w:cs="Arial"/>
                <w:b/>
                <w:bCs/>
                <w:iCs/>
                <w:szCs w:val="22"/>
              </w:rPr>
            </w:pPr>
            <w:r w:rsidRPr="00AD4216">
              <w:rPr>
                <w:rFonts w:ascii="Arial" w:hAnsi="Arial" w:cs="Arial"/>
                <w:b/>
                <w:bCs/>
                <w:iCs/>
                <w:szCs w:val="22"/>
              </w:rPr>
              <w:lastRenderedPageBreak/>
              <w:t xml:space="preserve">Knowledge </w:t>
            </w:r>
          </w:p>
          <w:p w14:paraId="0376CCC8" w14:textId="788647F4" w:rsidR="00AD4216" w:rsidRPr="00AD4216" w:rsidRDefault="00AD4216" w:rsidP="00AD4216">
            <w:pPr>
              <w:jc w:val="left"/>
              <w:rPr>
                <w:rFonts w:ascii="Arial" w:hAnsi="Arial" w:cs="Arial"/>
                <w:b/>
                <w:bCs/>
                <w:iCs/>
                <w:szCs w:val="22"/>
              </w:rPr>
            </w:pPr>
            <w:r w:rsidRPr="00AD4216">
              <w:rPr>
                <w:rFonts w:ascii="Arial" w:hAnsi="Arial" w:cs="Arial"/>
                <w:b/>
                <w:bCs/>
                <w:iCs/>
                <w:szCs w:val="22"/>
              </w:rPr>
              <w:t>and skills</w:t>
            </w:r>
          </w:p>
        </w:tc>
        <w:tc>
          <w:tcPr>
            <w:tcW w:w="4253" w:type="dxa"/>
            <w:tcBorders>
              <w:top w:val="single" w:sz="6" w:space="0" w:color="auto"/>
              <w:left w:val="single" w:sz="6" w:space="0" w:color="auto"/>
              <w:bottom w:val="single" w:sz="6" w:space="0" w:color="auto"/>
              <w:right w:val="single" w:sz="6" w:space="0" w:color="auto"/>
            </w:tcBorders>
          </w:tcPr>
          <w:p w14:paraId="319716BC" w14:textId="5B71688B" w:rsidR="00CC3055" w:rsidRDefault="00CC3055" w:rsidP="00D93A09">
            <w:pPr>
              <w:rPr>
                <w:rFonts w:ascii="Arial" w:hAnsi="Arial"/>
                <w:iCs/>
                <w:szCs w:val="22"/>
              </w:rPr>
            </w:pPr>
            <w:r>
              <w:rPr>
                <w:rFonts w:ascii="Arial" w:hAnsi="Arial"/>
                <w:iCs/>
                <w:szCs w:val="22"/>
              </w:rPr>
              <w:t>Knowledge of Scotland’s Curriculum for Excellence and familiarity with STEM curriculum expectations and outcomes</w:t>
            </w:r>
          </w:p>
          <w:p w14:paraId="725A1FCD" w14:textId="77777777" w:rsidR="00CC3055" w:rsidRDefault="00CC3055" w:rsidP="00D93A09">
            <w:pPr>
              <w:rPr>
                <w:rFonts w:ascii="Arial" w:hAnsi="Arial"/>
                <w:iCs/>
                <w:szCs w:val="22"/>
              </w:rPr>
            </w:pPr>
          </w:p>
          <w:p w14:paraId="5438C946" w14:textId="0C4FF441" w:rsidR="00D93A09" w:rsidRPr="00D93A09" w:rsidRDefault="00D93A09" w:rsidP="00D93A09">
            <w:pPr>
              <w:rPr>
                <w:rFonts w:ascii="Arial" w:hAnsi="Arial"/>
                <w:iCs/>
                <w:szCs w:val="22"/>
              </w:rPr>
            </w:pPr>
            <w:r w:rsidRPr="00D93A09">
              <w:rPr>
                <w:rFonts w:ascii="Arial" w:hAnsi="Arial"/>
                <w:iCs/>
                <w:szCs w:val="22"/>
              </w:rPr>
              <w:t>Excellent interpersonal skills in dealing with both internal academic staff, and other external stakeholders</w:t>
            </w:r>
            <w:r w:rsidR="00CC3055">
              <w:rPr>
                <w:rFonts w:ascii="Arial" w:hAnsi="Arial"/>
                <w:iCs/>
                <w:szCs w:val="22"/>
              </w:rPr>
              <w:t>, with high standards of professionalism and diplomacy.</w:t>
            </w:r>
          </w:p>
          <w:p w14:paraId="32400457" w14:textId="77777777" w:rsidR="00D93A09" w:rsidRDefault="00D93A09" w:rsidP="00AD4216">
            <w:pPr>
              <w:jc w:val="left"/>
              <w:rPr>
                <w:rFonts w:ascii="Arial" w:hAnsi="Arial" w:cs="Arial"/>
                <w:iCs/>
                <w:szCs w:val="22"/>
              </w:rPr>
            </w:pPr>
          </w:p>
          <w:p w14:paraId="68085A72" w14:textId="26735992" w:rsidR="00AD4216" w:rsidRPr="00AD4216" w:rsidRDefault="00AD4216" w:rsidP="00AD4216">
            <w:pPr>
              <w:jc w:val="left"/>
              <w:rPr>
                <w:rFonts w:ascii="Arial" w:hAnsi="Arial" w:cs="Arial"/>
                <w:iCs/>
                <w:szCs w:val="22"/>
              </w:rPr>
            </w:pPr>
            <w:r w:rsidRPr="00AD4216">
              <w:rPr>
                <w:rFonts w:ascii="Arial" w:hAnsi="Arial" w:cs="Arial"/>
                <w:iCs/>
                <w:szCs w:val="22"/>
              </w:rPr>
              <w:t>Ability to work and act on own</w:t>
            </w:r>
          </w:p>
          <w:p w14:paraId="2382C512" w14:textId="08963710" w:rsidR="00AD4216" w:rsidRPr="00AD4216" w:rsidRDefault="00AD4216" w:rsidP="00AD4216">
            <w:pPr>
              <w:jc w:val="left"/>
              <w:rPr>
                <w:rFonts w:ascii="Arial" w:hAnsi="Arial" w:cs="Arial"/>
                <w:iCs/>
                <w:szCs w:val="22"/>
              </w:rPr>
            </w:pPr>
            <w:r w:rsidRPr="00AD4216">
              <w:rPr>
                <w:rFonts w:ascii="Arial" w:hAnsi="Arial" w:cs="Arial"/>
                <w:iCs/>
                <w:szCs w:val="22"/>
              </w:rPr>
              <w:t>initiative, as well as ability to work as part of a team to complete tasks and projects.</w:t>
            </w:r>
          </w:p>
          <w:p w14:paraId="0A1E3F37" w14:textId="1C44B59D" w:rsidR="00AD4216" w:rsidRPr="00AD4216" w:rsidRDefault="00AD4216" w:rsidP="00AD4216">
            <w:pPr>
              <w:jc w:val="left"/>
              <w:rPr>
                <w:rFonts w:ascii="Arial" w:hAnsi="Arial" w:cs="Arial"/>
                <w:iCs/>
                <w:szCs w:val="22"/>
              </w:rPr>
            </w:pPr>
            <w:r w:rsidRPr="00AD4216">
              <w:rPr>
                <w:rFonts w:ascii="Arial" w:hAnsi="Arial" w:cs="Arial"/>
                <w:iCs/>
                <w:szCs w:val="22"/>
              </w:rPr>
              <w:t xml:space="preserve"> </w:t>
            </w:r>
          </w:p>
          <w:p w14:paraId="4098CF80" w14:textId="77777777" w:rsidR="00AD4216" w:rsidRPr="00AD4216" w:rsidRDefault="00AD4216" w:rsidP="00AD4216">
            <w:pPr>
              <w:jc w:val="left"/>
              <w:rPr>
                <w:rFonts w:ascii="Arial" w:hAnsi="Arial" w:cs="Arial"/>
                <w:iCs/>
                <w:szCs w:val="22"/>
              </w:rPr>
            </w:pPr>
            <w:r w:rsidRPr="00AD4216">
              <w:rPr>
                <w:rFonts w:ascii="Arial" w:hAnsi="Arial" w:cs="Arial"/>
                <w:iCs/>
                <w:szCs w:val="22"/>
              </w:rPr>
              <w:t>Ability to demonstrate excellent</w:t>
            </w:r>
          </w:p>
          <w:p w14:paraId="415D2F33" w14:textId="370F81E2" w:rsidR="00AD4216" w:rsidRPr="00AD4216" w:rsidRDefault="00AD4216" w:rsidP="00AD4216">
            <w:pPr>
              <w:jc w:val="left"/>
              <w:rPr>
                <w:rFonts w:ascii="Arial" w:hAnsi="Arial" w:cs="Arial"/>
                <w:iCs/>
                <w:szCs w:val="22"/>
              </w:rPr>
            </w:pPr>
            <w:r w:rsidRPr="00AD4216">
              <w:rPr>
                <w:rFonts w:ascii="Arial" w:hAnsi="Arial" w:cs="Arial"/>
                <w:iCs/>
                <w:szCs w:val="22"/>
              </w:rPr>
              <w:t>communication skills both orally and written</w:t>
            </w:r>
            <w:r w:rsidR="00CC3055">
              <w:rPr>
                <w:rFonts w:ascii="Arial" w:hAnsi="Arial" w:cs="Arial"/>
                <w:iCs/>
                <w:szCs w:val="22"/>
              </w:rPr>
              <w:t>, appropriate to a range of audiences, including children.</w:t>
            </w:r>
          </w:p>
          <w:p w14:paraId="5AF2A06D" w14:textId="77777777" w:rsidR="00AD4216" w:rsidRPr="00AD4216" w:rsidRDefault="00AD4216" w:rsidP="00AD4216">
            <w:pPr>
              <w:jc w:val="left"/>
              <w:rPr>
                <w:rFonts w:ascii="Arial" w:hAnsi="Arial" w:cs="Arial"/>
                <w:iCs/>
                <w:szCs w:val="22"/>
              </w:rPr>
            </w:pPr>
          </w:p>
          <w:p w14:paraId="56A54873" w14:textId="3AAFFB3C" w:rsidR="00AD4216" w:rsidRPr="00AD4216" w:rsidRDefault="00CC3055" w:rsidP="00AD4216">
            <w:pPr>
              <w:jc w:val="left"/>
              <w:rPr>
                <w:rFonts w:ascii="Arial" w:hAnsi="Arial" w:cs="Arial"/>
                <w:szCs w:val="22"/>
              </w:rPr>
            </w:pPr>
            <w:r>
              <w:rPr>
                <w:rFonts w:ascii="Arial" w:hAnsi="Arial" w:cs="Arial"/>
                <w:szCs w:val="22"/>
              </w:rPr>
              <w:t>Excellent communication skills, both written and verbal with the a</w:t>
            </w:r>
            <w:r w:rsidRPr="00CC3055">
              <w:rPr>
                <w:rFonts w:ascii="Arial" w:hAnsi="Arial" w:cs="Arial"/>
                <w:szCs w:val="22"/>
              </w:rPr>
              <w:t>bility to maintain accurate records</w:t>
            </w:r>
            <w:r>
              <w:rPr>
                <w:rFonts w:ascii="Arial" w:hAnsi="Arial" w:cs="Arial"/>
                <w:szCs w:val="22"/>
              </w:rPr>
              <w:t xml:space="preserve"> and write reports</w:t>
            </w:r>
            <w:r w:rsidRPr="00CC3055">
              <w:rPr>
                <w:rFonts w:ascii="Arial" w:hAnsi="Arial" w:cs="Arial"/>
                <w:szCs w:val="22"/>
              </w:rPr>
              <w:t>.</w:t>
            </w:r>
          </w:p>
        </w:tc>
        <w:tc>
          <w:tcPr>
            <w:tcW w:w="3631" w:type="dxa"/>
            <w:tcBorders>
              <w:top w:val="single" w:sz="6" w:space="0" w:color="auto"/>
              <w:left w:val="single" w:sz="6" w:space="0" w:color="auto"/>
              <w:bottom w:val="single" w:sz="6" w:space="0" w:color="auto"/>
              <w:right w:val="single" w:sz="6" w:space="0" w:color="auto"/>
            </w:tcBorders>
          </w:tcPr>
          <w:p w14:paraId="4D744A23" w14:textId="77777777" w:rsidR="00AD4216" w:rsidRPr="00AD4216" w:rsidRDefault="00AD4216" w:rsidP="00AD4216">
            <w:pPr>
              <w:jc w:val="left"/>
              <w:rPr>
                <w:rFonts w:ascii="Arial" w:hAnsi="Arial" w:cs="Arial"/>
                <w:szCs w:val="22"/>
              </w:rPr>
            </w:pPr>
            <w:r w:rsidRPr="00AD4216">
              <w:rPr>
                <w:rFonts w:ascii="Arial" w:hAnsi="Arial" w:cs="Arial"/>
                <w:szCs w:val="22"/>
              </w:rPr>
              <w:t xml:space="preserve">Knowledge and understanding of the Highlands and Islands. </w:t>
            </w:r>
          </w:p>
          <w:p w14:paraId="5C7A8A95" w14:textId="77777777" w:rsidR="00AD4216" w:rsidRPr="00AD4216" w:rsidRDefault="00AD4216" w:rsidP="00AD4216">
            <w:pPr>
              <w:jc w:val="left"/>
              <w:rPr>
                <w:rFonts w:ascii="Arial" w:hAnsi="Arial" w:cs="Arial"/>
                <w:iCs/>
                <w:szCs w:val="22"/>
              </w:rPr>
            </w:pPr>
          </w:p>
          <w:p w14:paraId="531377F1" w14:textId="77777777" w:rsidR="00AD4216" w:rsidRPr="00AD4216" w:rsidRDefault="00AD4216" w:rsidP="00AD4216">
            <w:pPr>
              <w:autoSpaceDE w:val="0"/>
              <w:autoSpaceDN w:val="0"/>
              <w:adjustRightInd w:val="0"/>
              <w:jc w:val="left"/>
              <w:rPr>
                <w:rFonts w:ascii="Arial" w:hAnsi="Arial" w:cs="Arial"/>
                <w:szCs w:val="22"/>
              </w:rPr>
            </w:pPr>
            <w:r w:rsidRPr="00AD4216">
              <w:rPr>
                <w:rFonts w:ascii="Arial" w:hAnsi="Arial" w:cs="Arial"/>
                <w:szCs w:val="22"/>
              </w:rPr>
              <w:t>Experience of handling difficult</w:t>
            </w:r>
          </w:p>
          <w:p w14:paraId="2CED2EA5" w14:textId="77777777" w:rsidR="00AD4216" w:rsidRPr="00AD4216" w:rsidRDefault="00AD4216" w:rsidP="00AD4216">
            <w:pPr>
              <w:autoSpaceDE w:val="0"/>
              <w:autoSpaceDN w:val="0"/>
              <w:adjustRightInd w:val="0"/>
              <w:jc w:val="left"/>
              <w:rPr>
                <w:rFonts w:ascii="Arial" w:hAnsi="Arial" w:cs="Arial"/>
                <w:szCs w:val="22"/>
              </w:rPr>
            </w:pPr>
            <w:r w:rsidRPr="00AD4216">
              <w:rPr>
                <w:rFonts w:ascii="Arial" w:hAnsi="Arial" w:cs="Arial"/>
                <w:szCs w:val="22"/>
              </w:rPr>
              <w:t>situations in a positive and</w:t>
            </w:r>
          </w:p>
          <w:p w14:paraId="22233E78" w14:textId="77777777" w:rsidR="00AD4216" w:rsidRPr="00AD4216" w:rsidRDefault="00AD4216" w:rsidP="00AD4216">
            <w:pPr>
              <w:autoSpaceDE w:val="0"/>
              <w:autoSpaceDN w:val="0"/>
              <w:adjustRightInd w:val="0"/>
              <w:jc w:val="left"/>
              <w:rPr>
                <w:rFonts w:ascii="Arial" w:hAnsi="Arial" w:cs="Arial"/>
                <w:szCs w:val="22"/>
              </w:rPr>
            </w:pPr>
            <w:r w:rsidRPr="00AD4216">
              <w:rPr>
                <w:rFonts w:ascii="Arial" w:hAnsi="Arial" w:cs="Arial"/>
                <w:szCs w:val="22"/>
              </w:rPr>
              <w:t>confident manner and be robust in</w:t>
            </w:r>
          </w:p>
          <w:p w14:paraId="3D2042DB" w14:textId="77777777" w:rsidR="00AD4216" w:rsidRPr="00AD4216" w:rsidRDefault="00AD4216" w:rsidP="00AD4216">
            <w:pPr>
              <w:autoSpaceDE w:val="0"/>
              <w:autoSpaceDN w:val="0"/>
              <w:adjustRightInd w:val="0"/>
              <w:jc w:val="left"/>
              <w:rPr>
                <w:rFonts w:ascii="Arial" w:hAnsi="Arial" w:cs="Arial"/>
                <w:szCs w:val="22"/>
              </w:rPr>
            </w:pPr>
            <w:r w:rsidRPr="00AD4216">
              <w:rPr>
                <w:rFonts w:ascii="Arial" w:hAnsi="Arial" w:cs="Arial"/>
                <w:szCs w:val="22"/>
              </w:rPr>
              <w:t>dealing with negative outcomes.</w:t>
            </w:r>
          </w:p>
          <w:p w14:paraId="50569DE3" w14:textId="77777777" w:rsidR="00AD4216" w:rsidRPr="00AD4216" w:rsidRDefault="00AD4216" w:rsidP="00AD4216">
            <w:pPr>
              <w:jc w:val="left"/>
              <w:rPr>
                <w:rFonts w:ascii="Arial" w:hAnsi="Arial" w:cs="Arial"/>
                <w:iCs/>
                <w:szCs w:val="22"/>
              </w:rPr>
            </w:pPr>
          </w:p>
          <w:p w14:paraId="5E4A2951" w14:textId="77777777" w:rsidR="00AD4216" w:rsidRPr="00AD4216" w:rsidRDefault="00AD4216" w:rsidP="00AD4216">
            <w:pPr>
              <w:jc w:val="left"/>
              <w:rPr>
                <w:rFonts w:ascii="Arial" w:hAnsi="Arial" w:cs="Arial"/>
                <w:iCs/>
                <w:szCs w:val="22"/>
              </w:rPr>
            </w:pPr>
            <w:r w:rsidRPr="00AD4216">
              <w:rPr>
                <w:rFonts w:ascii="Arial" w:hAnsi="Arial" w:cs="Arial"/>
                <w:iCs/>
                <w:szCs w:val="22"/>
              </w:rPr>
              <w:t>Evidence of good prioritisation and time management skills.</w:t>
            </w:r>
          </w:p>
          <w:p w14:paraId="08E7747D" w14:textId="77777777" w:rsidR="00AD4216" w:rsidRPr="00AD4216" w:rsidRDefault="00AD4216" w:rsidP="00AD4216">
            <w:pPr>
              <w:jc w:val="left"/>
              <w:rPr>
                <w:rFonts w:ascii="Arial" w:hAnsi="Arial" w:cs="Arial"/>
                <w:iCs/>
                <w:szCs w:val="22"/>
              </w:rPr>
            </w:pPr>
          </w:p>
          <w:p w14:paraId="1DD93B5F" w14:textId="0C4611E1" w:rsidR="00AD4216" w:rsidRPr="00AD4216" w:rsidRDefault="00AD4216" w:rsidP="00AD4216">
            <w:pPr>
              <w:jc w:val="left"/>
              <w:rPr>
                <w:rFonts w:ascii="Arial" w:hAnsi="Arial" w:cs="Arial"/>
                <w:iCs/>
                <w:szCs w:val="22"/>
              </w:rPr>
            </w:pPr>
          </w:p>
        </w:tc>
      </w:tr>
      <w:tr w:rsidR="00AD4216" w:rsidRPr="00FC62B7" w14:paraId="0F0D36BC" w14:textId="77777777" w:rsidTr="00C640F3">
        <w:trPr>
          <w:cantSplit/>
          <w:trHeight w:val="1283"/>
        </w:trPr>
        <w:tc>
          <w:tcPr>
            <w:tcW w:w="1835" w:type="dxa"/>
            <w:tcBorders>
              <w:top w:val="single" w:sz="6" w:space="0" w:color="auto"/>
              <w:left w:val="single" w:sz="6" w:space="0" w:color="auto"/>
              <w:bottom w:val="single" w:sz="6" w:space="0" w:color="auto"/>
              <w:right w:val="single" w:sz="6" w:space="0" w:color="auto"/>
            </w:tcBorders>
          </w:tcPr>
          <w:p w14:paraId="4A852B35" w14:textId="00791DDE" w:rsidR="00AD4216" w:rsidRPr="00AD4216" w:rsidRDefault="00AD4216" w:rsidP="00AD4216">
            <w:pPr>
              <w:jc w:val="left"/>
              <w:rPr>
                <w:rFonts w:ascii="Arial" w:hAnsi="Arial" w:cs="Arial"/>
                <w:b/>
                <w:bCs/>
                <w:iCs/>
                <w:szCs w:val="22"/>
              </w:rPr>
            </w:pPr>
            <w:r w:rsidRPr="00AD4216">
              <w:rPr>
                <w:rFonts w:ascii="Arial" w:hAnsi="Arial" w:cs="Arial"/>
                <w:b/>
                <w:bCs/>
                <w:iCs/>
                <w:szCs w:val="22"/>
              </w:rPr>
              <w:t xml:space="preserve">Personal </w:t>
            </w:r>
            <w:r w:rsidR="00C640F3">
              <w:rPr>
                <w:rFonts w:ascii="Arial" w:hAnsi="Arial" w:cs="Arial"/>
                <w:b/>
                <w:bCs/>
                <w:iCs/>
                <w:szCs w:val="22"/>
              </w:rPr>
              <w:t>Q</w:t>
            </w:r>
            <w:r w:rsidRPr="00AD4216">
              <w:rPr>
                <w:rFonts w:ascii="Arial" w:hAnsi="Arial" w:cs="Arial"/>
                <w:b/>
                <w:bCs/>
                <w:iCs/>
                <w:szCs w:val="22"/>
              </w:rPr>
              <w:t>ualities</w:t>
            </w:r>
          </w:p>
        </w:tc>
        <w:tc>
          <w:tcPr>
            <w:tcW w:w="4253" w:type="dxa"/>
            <w:tcBorders>
              <w:top w:val="single" w:sz="6" w:space="0" w:color="auto"/>
              <w:left w:val="single" w:sz="6" w:space="0" w:color="auto"/>
              <w:bottom w:val="single" w:sz="6" w:space="0" w:color="auto"/>
              <w:right w:val="single" w:sz="6" w:space="0" w:color="auto"/>
            </w:tcBorders>
          </w:tcPr>
          <w:p w14:paraId="16390370" w14:textId="6CB0E6AC" w:rsidR="00AD4216" w:rsidRPr="00AD4216" w:rsidRDefault="00AD4216" w:rsidP="00AD4216">
            <w:pPr>
              <w:jc w:val="left"/>
              <w:rPr>
                <w:rFonts w:ascii="Arial" w:hAnsi="Arial" w:cs="Arial"/>
                <w:iCs/>
                <w:szCs w:val="22"/>
              </w:rPr>
            </w:pPr>
            <w:r w:rsidRPr="00AD4216">
              <w:rPr>
                <w:rFonts w:ascii="Arial" w:hAnsi="Arial" w:cs="Arial"/>
                <w:iCs/>
                <w:szCs w:val="22"/>
              </w:rPr>
              <w:t>Strong attention to detail and focus on high quality work.</w:t>
            </w:r>
          </w:p>
          <w:p w14:paraId="77386313" w14:textId="77777777" w:rsidR="00AD4216" w:rsidRPr="00AD4216" w:rsidRDefault="00AD4216" w:rsidP="00AD4216">
            <w:pPr>
              <w:jc w:val="left"/>
              <w:rPr>
                <w:rFonts w:ascii="Arial" w:hAnsi="Arial" w:cs="Arial"/>
                <w:iCs/>
                <w:szCs w:val="22"/>
              </w:rPr>
            </w:pPr>
          </w:p>
          <w:p w14:paraId="0719DA1B" w14:textId="4E18316E" w:rsidR="00AD4216" w:rsidRPr="00AD4216" w:rsidRDefault="00AD4216" w:rsidP="00AD4216">
            <w:pPr>
              <w:jc w:val="left"/>
              <w:rPr>
                <w:rFonts w:ascii="Arial" w:hAnsi="Arial" w:cs="Arial"/>
                <w:iCs/>
                <w:szCs w:val="22"/>
              </w:rPr>
            </w:pPr>
            <w:r w:rsidRPr="00AD4216">
              <w:rPr>
                <w:rFonts w:ascii="Arial" w:hAnsi="Arial" w:cs="Arial"/>
                <w:iCs/>
                <w:szCs w:val="22"/>
              </w:rPr>
              <w:t>Commitment to</w:t>
            </w:r>
            <w:r w:rsidR="00CC3055">
              <w:rPr>
                <w:rFonts w:ascii="Arial" w:hAnsi="Arial" w:cs="Arial"/>
                <w:iCs/>
                <w:szCs w:val="22"/>
              </w:rPr>
              <w:t xml:space="preserve"> evaluation and enhancement to</w:t>
            </w:r>
            <w:r w:rsidRPr="00AD4216">
              <w:rPr>
                <w:rFonts w:ascii="Arial" w:hAnsi="Arial" w:cs="Arial"/>
                <w:iCs/>
                <w:szCs w:val="22"/>
              </w:rPr>
              <w:t xml:space="preserve"> learning and continuing personal development.</w:t>
            </w:r>
          </w:p>
          <w:p w14:paraId="3C1B8B50" w14:textId="77777777" w:rsidR="00AD4216" w:rsidRPr="00AD4216" w:rsidRDefault="00AD4216" w:rsidP="00AD4216">
            <w:pPr>
              <w:jc w:val="left"/>
              <w:rPr>
                <w:rFonts w:ascii="Arial" w:hAnsi="Arial" w:cs="Arial"/>
                <w:iCs/>
                <w:szCs w:val="22"/>
              </w:rPr>
            </w:pPr>
          </w:p>
          <w:p w14:paraId="07BC4CEA" w14:textId="0CB69779" w:rsidR="00AD4216" w:rsidRDefault="00AD4216" w:rsidP="00CC3055">
            <w:pPr>
              <w:jc w:val="left"/>
              <w:rPr>
                <w:rFonts w:ascii="Arial" w:hAnsi="Arial"/>
                <w:iCs/>
                <w:szCs w:val="22"/>
              </w:rPr>
            </w:pPr>
            <w:r w:rsidRPr="00AD4216">
              <w:rPr>
                <w:rFonts w:ascii="Arial" w:hAnsi="Arial"/>
                <w:iCs/>
                <w:szCs w:val="22"/>
              </w:rPr>
              <w:t>Ability to work effectively and autonomously to agreed brief</w:t>
            </w:r>
            <w:r w:rsidR="00CC3055">
              <w:rPr>
                <w:rFonts w:ascii="Arial" w:hAnsi="Arial"/>
                <w:iCs/>
                <w:szCs w:val="22"/>
              </w:rPr>
              <w:t>.</w:t>
            </w:r>
          </w:p>
          <w:p w14:paraId="53DDC21D" w14:textId="7D6CC579" w:rsidR="00CC3055" w:rsidRDefault="00CC3055" w:rsidP="00CC3055">
            <w:pPr>
              <w:jc w:val="left"/>
              <w:rPr>
                <w:rFonts w:ascii="Arial" w:hAnsi="Arial"/>
                <w:iCs/>
                <w:szCs w:val="22"/>
              </w:rPr>
            </w:pPr>
          </w:p>
          <w:p w14:paraId="50E0A539" w14:textId="6F3E97CB" w:rsidR="00CC3055" w:rsidRPr="00AD4216" w:rsidRDefault="00CC3055" w:rsidP="00CC3055">
            <w:pPr>
              <w:jc w:val="left"/>
              <w:rPr>
                <w:rFonts w:ascii="Arial" w:hAnsi="Arial"/>
                <w:iCs/>
                <w:szCs w:val="22"/>
              </w:rPr>
            </w:pPr>
            <w:r>
              <w:rPr>
                <w:rFonts w:ascii="Arial" w:hAnsi="Arial"/>
                <w:iCs/>
                <w:szCs w:val="22"/>
              </w:rPr>
              <w:t>Ability to work well within a team and to contribute to forming communities of practice.</w:t>
            </w:r>
          </w:p>
          <w:p w14:paraId="5DDF601B" w14:textId="77777777" w:rsidR="00AD4216" w:rsidRPr="00AD4216" w:rsidRDefault="00AD4216" w:rsidP="00AD4216">
            <w:pPr>
              <w:rPr>
                <w:rFonts w:ascii="Arial" w:hAnsi="Arial"/>
                <w:iCs/>
                <w:szCs w:val="22"/>
              </w:rPr>
            </w:pPr>
          </w:p>
          <w:p w14:paraId="2445A0F4" w14:textId="5D76E75D" w:rsidR="00AD4216" w:rsidRPr="00AD4216" w:rsidRDefault="00AD4216" w:rsidP="00AD4216">
            <w:pPr>
              <w:jc w:val="left"/>
              <w:rPr>
                <w:rFonts w:ascii="Arial" w:hAnsi="Arial" w:cs="Arial"/>
                <w:iCs/>
                <w:szCs w:val="22"/>
              </w:rPr>
            </w:pPr>
            <w:r w:rsidRPr="00AD4216">
              <w:rPr>
                <w:rFonts w:ascii="Arial" w:hAnsi="Arial"/>
                <w:iCs/>
                <w:szCs w:val="22"/>
              </w:rPr>
              <w:t>Very well organised with a structured approach to tasks</w:t>
            </w:r>
          </w:p>
        </w:tc>
        <w:tc>
          <w:tcPr>
            <w:tcW w:w="3631" w:type="dxa"/>
            <w:tcBorders>
              <w:top w:val="single" w:sz="6" w:space="0" w:color="auto"/>
              <w:left w:val="single" w:sz="6" w:space="0" w:color="auto"/>
              <w:bottom w:val="single" w:sz="6" w:space="0" w:color="auto"/>
              <w:right w:val="single" w:sz="6" w:space="0" w:color="auto"/>
            </w:tcBorders>
          </w:tcPr>
          <w:p w14:paraId="1F397DB1" w14:textId="77777777" w:rsidR="00AD4216" w:rsidRPr="00AD4216" w:rsidRDefault="00AD4216" w:rsidP="00AD4216">
            <w:pPr>
              <w:jc w:val="left"/>
              <w:rPr>
                <w:rFonts w:ascii="Arial" w:hAnsi="Arial" w:cs="Arial"/>
                <w:szCs w:val="22"/>
              </w:rPr>
            </w:pPr>
            <w:r w:rsidRPr="00AD4216">
              <w:rPr>
                <w:rFonts w:ascii="Arial" w:hAnsi="Arial" w:cs="Arial"/>
                <w:szCs w:val="22"/>
              </w:rPr>
              <w:t>Enthusiastic, positive and ‘can do’ attitude.</w:t>
            </w:r>
          </w:p>
          <w:p w14:paraId="0862A362" w14:textId="77777777" w:rsidR="00AD4216" w:rsidRPr="00AD4216" w:rsidRDefault="00AD4216" w:rsidP="00AD4216">
            <w:pPr>
              <w:jc w:val="left"/>
              <w:rPr>
                <w:rFonts w:ascii="Arial" w:hAnsi="Arial" w:cs="Arial"/>
                <w:szCs w:val="22"/>
              </w:rPr>
            </w:pPr>
          </w:p>
          <w:p w14:paraId="4B22A6AA" w14:textId="699F7B04" w:rsidR="00AD4216" w:rsidRPr="00AD4216" w:rsidRDefault="00AD4216" w:rsidP="00AD4216">
            <w:pPr>
              <w:autoSpaceDE w:val="0"/>
              <w:autoSpaceDN w:val="0"/>
              <w:adjustRightInd w:val="0"/>
              <w:jc w:val="left"/>
              <w:rPr>
                <w:rFonts w:ascii="Arial" w:hAnsi="Arial" w:cs="Arial"/>
                <w:szCs w:val="22"/>
              </w:rPr>
            </w:pPr>
            <w:r w:rsidRPr="00AD4216">
              <w:rPr>
                <w:rFonts w:ascii="Arial" w:hAnsi="Arial" w:cs="Arial"/>
                <w:szCs w:val="22"/>
              </w:rPr>
              <w:t>Willing to seek support and advice when necessary.</w:t>
            </w:r>
          </w:p>
          <w:p w14:paraId="0B60AD37" w14:textId="77777777" w:rsidR="00AD4216" w:rsidRPr="00AD4216" w:rsidRDefault="00AD4216" w:rsidP="00AD4216">
            <w:pPr>
              <w:autoSpaceDE w:val="0"/>
              <w:autoSpaceDN w:val="0"/>
              <w:adjustRightInd w:val="0"/>
              <w:jc w:val="left"/>
              <w:rPr>
                <w:rFonts w:ascii="Arial" w:hAnsi="Arial" w:cs="Arial"/>
                <w:szCs w:val="22"/>
              </w:rPr>
            </w:pPr>
          </w:p>
          <w:p w14:paraId="16E1C836" w14:textId="77777777" w:rsidR="00AD4216" w:rsidRPr="00AD4216" w:rsidRDefault="00AD4216" w:rsidP="00AD4216">
            <w:pPr>
              <w:autoSpaceDE w:val="0"/>
              <w:autoSpaceDN w:val="0"/>
              <w:adjustRightInd w:val="0"/>
              <w:jc w:val="left"/>
              <w:rPr>
                <w:rFonts w:ascii="Arial" w:hAnsi="Arial" w:cs="Arial"/>
                <w:szCs w:val="22"/>
              </w:rPr>
            </w:pPr>
            <w:r w:rsidRPr="00AD4216">
              <w:rPr>
                <w:rFonts w:ascii="Arial" w:hAnsi="Arial" w:cs="Arial"/>
                <w:szCs w:val="22"/>
              </w:rPr>
              <w:t>Reliability, integrity, resilience, and stamina</w:t>
            </w:r>
          </w:p>
          <w:p w14:paraId="06ADF198" w14:textId="77777777" w:rsidR="00AD4216" w:rsidRPr="00AD4216" w:rsidRDefault="00AD4216" w:rsidP="00AD4216">
            <w:pPr>
              <w:jc w:val="left"/>
              <w:rPr>
                <w:rFonts w:ascii="Arial" w:hAnsi="Arial" w:cs="Arial"/>
                <w:iCs/>
                <w:szCs w:val="22"/>
              </w:rPr>
            </w:pPr>
          </w:p>
          <w:p w14:paraId="1E3C6C23" w14:textId="56AB5A24" w:rsidR="00AD4216" w:rsidRPr="00AD4216" w:rsidRDefault="00AD4216" w:rsidP="00AD4216">
            <w:pPr>
              <w:jc w:val="left"/>
              <w:rPr>
                <w:rFonts w:ascii="Arial" w:hAnsi="Arial" w:cs="Arial"/>
                <w:iCs/>
                <w:szCs w:val="22"/>
              </w:rPr>
            </w:pPr>
            <w:r w:rsidRPr="00AD4216">
              <w:rPr>
                <w:rFonts w:ascii="Arial" w:hAnsi="Arial" w:cs="Arial"/>
                <w:iCs/>
                <w:szCs w:val="22"/>
              </w:rPr>
              <w:t>Willingness to work flexibly.</w:t>
            </w:r>
          </w:p>
        </w:tc>
      </w:tr>
      <w:tr w:rsidR="00AD4216" w:rsidRPr="00FC62B7" w14:paraId="52A9C99A" w14:textId="77777777" w:rsidTr="00C640F3">
        <w:trPr>
          <w:cantSplit/>
          <w:trHeight w:val="964"/>
        </w:trPr>
        <w:tc>
          <w:tcPr>
            <w:tcW w:w="1835" w:type="dxa"/>
            <w:tcBorders>
              <w:top w:val="single" w:sz="6" w:space="0" w:color="auto"/>
              <w:left w:val="single" w:sz="6" w:space="0" w:color="auto"/>
              <w:bottom w:val="single" w:sz="4" w:space="0" w:color="auto"/>
              <w:right w:val="single" w:sz="6" w:space="0" w:color="auto"/>
            </w:tcBorders>
          </w:tcPr>
          <w:p w14:paraId="5BB57E31" w14:textId="00EFAE83" w:rsidR="00AD4216" w:rsidRPr="00AD4216" w:rsidRDefault="00AD4216" w:rsidP="00AD4216">
            <w:pPr>
              <w:jc w:val="left"/>
              <w:rPr>
                <w:rFonts w:ascii="Arial" w:hAnsi="Arial" w:cs="Arial"/>
                <w:b/>
                <w:bCs/>
                <w:iCs/>
                <w:szCs w:val="22"/>
              </w:rPr>
            </w:pPr>
            <w:r w:rsidRPr="00AD4216">
              <w:rPr>
                <w:rFonts w:ascii="Arial" w:hAnsi="Arial" w:cs="Arial"/>
                <w:b/>
                <w:bCs/>
                <w:iCs/>
                <w:szCs w:val="22"/>
              </w:rPr>
              <w:t xml:space="preserve">Other </w:t>
            </w:r>
            <w:r w:rsidR="00A5244F">
              <w:rPr>
                <w:rFonts w:ascii="Arial" w:hAnsi="Arial" w:cs="Arial"/>
                <w:b/>
                <w:bCs/>
                <w:iCs/>
                <w:szCs w:val="22"/>
              </w:rPr>
              <w:t>Circumstances</w:t>
            </w:r>
          </w:p>
        </w:tc>
        <w:tc>
          <w:tcPr>
            <w:tcW w:w="4253" w:type="dxa"/>
            <w:tcBorders>
              <w:top w:val="single" w:sz="6" w:space="0" w:color="auto"/>
              <w:left w:val="single" w:sz="6" w:space="0" w:color="auto"/>
              <w:bottom w:val="single" w:sz="4" w:space="0" w:color="auto"/>
              <w:right w:val="single" w:sz="6" w:space="0" w:color="auto"/>
            </w:tcBorders>
          </w:tcPr>
          <w:p w14:paraId="2A3641DE" w14:textId="2E0840E7" w:rsidR="00AD4216" w:rsidRPr="00AD4216" w:rsidRDefault="00AD4216" w:rsidP="00AD4216">
            <w:pPr>
              <w:jc w:val="left"/>
              <w:rPr>
                <w:rFonts w:ascii="Arial" w:hAnsi="Arial"/>
                <w:iCs/>
                <w:szCs w:val="22"/>
              </w:rPr>
            </w:pPr>
            <w:r w:rsidRPr="00AD4216">
              <w:rPr>
                <w:rFonts w:ascii="Arial" w:hAnsi="Arial"/>
                <w:iCs/>
                <w:szCs w:val="22"/>
              </w:rPr>
              <w:t xml:space="preserve">Ability and willingness to travel within the Highlands </w:t>
            </w:r>
            <w:r w:rsidR="00A5244F">
              <w:rPr>
                <w:rFonts w:ascii="Arial" w:hAnsi="Arial"/>
                <w:iCs/>
                <w:szCs w:val="22"/>
              </w:rPr>
              <w:t>to undertake delivery of role</w:t>
            </w:r>
          </w:p>
          <w:p w14:paraId="12B78977" w14:textId="77777777" w:rsidR="00AD4216" w:rsidRPr="00AD4216" w:rsidRDefault="00AD4216" w:rsidP="00AD4216">
            <w:pPr>
              <w:jc w:val="left"/>
              <w:rPr>
                <w:rFonts w:ascii="Arial" w:hAnsi="Arial"/>
                <w:iCs/>
                <w:szCs w:val="22"/>
              </w:rPr>
            </w:pPr>
          </w:p>
          <w:p w14:paraId="5CB708CC" w14:textId="26214AB6" w:rsidR="00AD4216" w:rsidRPr="00AD4216" w:rsidRDefault="00AD4216" w:rsidP="00AD4216">
            <w:pPr>
              <w:jc w:val="left"/>
              <w:rPr>
                <w:rFonts w:ascii="Arial" w:hAnsi="Arial" w:cs="Arial"/>
                <w:iCs/>
                <w:szCs w:val="22"/>
              </w:rPr>
            </w:pPr>
            <w:r w:rsidRPr="00AD4216">
              <w:rPr>
                <w:rFonts w:ascii="Arial" w:hAnsi="Arial"/>
                <w:iCs/>
                <w:szCs w:val="22"/>
              </w:rPr>
              <w:t>Driving Licence</w:t>
            </w:r>
          </w:p>
        </w:tc>
        <w:tc>
          <w:tcPr>
            <w:tcW w:w="3631" w:type="dxa"/>
            <w:tcBorders>
              <w:top w:val="single" w:sz="6" w:space="0" w:color="auto"/>
              <w:left w:val="single" w:sz="6" w:space="0" w:color="auto"/>
              <w:bottom w:val="single" w:sz="4" w:space="0" w:color="auto"/>
              <w:right w:val="single" w:sz="6" w:space="0" w:color="auto"/>
            </w:tcBorders>
          </w:tcPr>
          <w:p w14:paraId="74D962A2" w14:textId="732D6192" w:rsidR="00AD4216" w:rsidRPr="00AD4216" w:rsidRDefault="00AD4216" w:rsidP="00AD4216">
            <w:pPr>
              <w:jc w:val="left"/>
              <w:rPr>
                <w:rFonts w:ascii="Arial" w:hAnsi="Arial" w:cs="Arial"/>
                <w:iCs/>
                <w:szCs w:val="22"/>
              </w:rPr>
            </w:pPr>
            <w:r w:rsidRPr="00AD4216">
              <w:rPr>
                <w:rFonts w:ascii="Arial" w:hAnsi="Arial" w:cs="Arial"/>
                <w:szCs w:val="22"/>
                <w:lang w:eastAsia="en-GB"/>
              </w:rPr>
              <w:t>Knowledge of, or interest in, the Gaelic language and culture.</w:t>
            </w:r>
          </w:p>
        </w:tc>
      </w:tr>
    </w:tbl>
    <w:p w14:paraId="2FC92BBB" w14:textId="77777777" w:rsidR="00607EC3" w:rsidRPr="00607EC3" w:rsidRDefault="00607EC3" w:rsidP="00607EC3">
      <w:pPr>
        <w:autoSpaceDE w:val="0"/>
        <w:autoSpaceDN w:val="0"/>
        <w:adjustRightInd w:val="0"/>
        <w:jc w:val="left"/>
        <w:rPr>
          <w:rFonts w:ascii="Calibri" w:hAnsi="Calibri" w:cs="Arial"/>
          <w:sz w:val="20"/>
        </w:rPr>
      </w:pPr>
    </w:p>
    <w:p w14:paraId="539F6AD7" w14:textId="4A93E12C" w:rsidR="00607EC3" w:rsidRPr="00607EC3" w:rsidRDefault="00607EC3" w:rsidP="00607EC3">
      <w:pPr>
        <w:autoSpaceDE w:val="0"/>
        <w:autoSpaceDN w:val="0"/>
        <w:adjustRightInd w:val="0"/>
        <w:jc w:val="left"/>
        <w:rPr>
          <w:rFonts w:ascii="Calibri" w:hAnsi="Calibri" w:cs="Arial"/>
          <w:sz w:val="20"/>
        </w:rPr>
      </w:pPr>
    </w:p>
    <w:p w14:paraId="25D2A601" w14:textId="77777777" w:rsidR="00607EC3" w:rsidRPr="00607EC3" w:rsidRDefault="00607EC3" w:rsidP="00607EC3">
      <w:pPr>
        <w:autoSpaceDE w:val="0"/>
        <w:autoSpaceDN w:val="0"/>
        <w:adjustRightInd w:val="0"/>
        <w:jc w:val="left"/>
        <w:rPr>
          <w:rFonts w:ascii="Calibri" w:hAnsi="Calibri" w:cs="Arial"/>
          <w:sz w:val="20"/>
        </w:rPr>
      </w:pPr>
    </w:p>
    <w:p w14:paraId="56A7F063" w14:textId="77777777" w:rsidR="008A1623" w:rsidRPr="000F3F1D" w:rsidRDefault="008A1623" w:rsidP="00FC62B7">
      <w:pPr>
        <w:autoSpaceDE w:val="0"/>
        <w:autoSpaceDN w:val="0"/>
        <w:adjustRightInd w:val="0"/>
        <w:jc w:val="left"/>
        <w:rPr>
          <w:rFonts w:ascii="Calibri" w:hAnsi="Calibri" w:cs="Arial"/>
          <w:sz w:val="20"/>
        </w:rPr>
      </w:pPr>
    </w:p>
    <w:sectPr w:rsidR="008A1623" w:rsidRPr="000F3F1D" w:rsidSect="00EF6A39">
      <w:headerReference w:type="default" r:id="rId12"/>
      <w:footerReference w:type="even" r:id="rId13"/>
      <w:footerReference w:type="default" r:id="rId14"/>
      <w:pgSz w:w="11894" w:h="16834"/>
      <w:pgMar w:top="96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8DE9" w14:textId="77777777" w:rsidR="00D11CFA" w:rsidRDefault="00D11CFA">
      <w:r>
        <w:separator/>
      </w:r>
    </w:p>
  </w:endnote>
  <w:endnote w:type="continuationSeparator" w:id="0">
    <w:p w14:paraId="1BF55C23" w14:textId="77777777" w:rsidR="00D11CFA" w:rsidRDefault="00D1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B619" w14:textId="77777777" w:rsidR="005935DB" w:rsidRDefault="00593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2DC8E7" w14:textId="77777777" w:rsidR="005935DB" w:rsidRDefault="005935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100B" w14:textId="1166D20E" w:rsidR="00052AE0" w:rsidRDefault="00B320FD">
    <w:pPr>
      <w:pStyle w:val="Footer"/>
      <w:rPr>
        <w:rFonts w:asciiTheme="minorHAnsi" w:hAnsiTheme="minorHAnsi" w:cstheme="minorHAnsi"/>
        <w:sz w:val="16"/>
        <w:szCs w:val="16"/>
      </w:rPr>
    </w:pPr>
    <w:r>
      <w:rPr>
        <w:rFonts w:asciiTheme="minorHAnsi" w:hAnsiTheme="minorHAnsi" w:cstheme="minorHAnsi"/>
        <w:sz w:val="16"/>
        <w:szCs w:val="16"/>
      </w:rPr>
      <w:t>J</w:t>
    </w:r>
    <w:r w:rsidR="00FD4A26">
      <w:rPr>
        <w:rFonts w:asciiTheme="minorHAnsi" w:hAnsiTheme="minorHAnsi" w:cstheme="minorHAnsi"/>
        <w:sz w:val="16"/>
        <w:szCs w:val="16"/>
      </w:rPr>
      <w:t>une 2026</w:t>
    </w:r>
  </w:p>
  <w:p w14:paraId="031F4BE8" w14:textId="6152F06F" w:rsidR="00052AE0" w:rsidRPr="00052AE0" w:rsidRDefault="00D11CFA" w:rsidP="00052AE0">
    <w:pPr>
      <w:pStyle w:val="Footer"/>
      <w:jc w:val="right"/>
      <w:rPr>
        <w:rFonts w:asciiTheme="minorHAnsi" w:hAnsiTheme="minorHAnsi" w:cstheme="minorHAnsi"/>
        <w:sz w:val="16"/>
        <w:szCs w:val="16"/>
      </w:rPr>
    </w:pPr>
    <w:sdt>
      <w:sdtPr>
        <w:id w:val="349383197"/>
        <w:docPartObj>
          <w:docPartGallery w:val="Page Numbers (Bottom of Page)"/>
          <w:docPartUnique/>
        </w:docPartObj>
      </w:sdtPr>
      <w:sdtEndPr>
        <w:rPr>
          <w:rFonts w:asciiTheme="minorHAnsi" w:hAnsiTheme="minorHAnsi" w:cstheme="minorHAnsi"/>
          <w:noProof/>
          <w:sz w:val="16"/>
          <w:szCs w:val="16"/>
        </w:rPr>
      </w:sdtEndPr>
      <w:sdtContent>
        <w:r w:rsidR="00052AE0" w:rsidRPr="00052AE0">
          <w:rPr>
            <w:rFonts w:asciiTheme="minorHAnsi" w:hAnsiTheme="minorHAnsi" w:cstheme="minorHAnsi"/>
            <w:sz w:val="16"/>
            <w:szCs w:val="16"/>
          </w:rPr>
          <w:fldChar w:fldCharType="begin"/>
        </w:r>
        <w:r w:rsidR="00052AE0" w:rsidRPr="00052AE0">
          <w:rPr>
            <w:rFonts w:asciiTheme="minorHAnsi" w:hAnsiTheme="minorHAnsi" w:cstheme="minorHAnsi"/>
            <w:sz w:val="16"/>
            <w:szCs w:val="16"/>
          </w:rPr>
          <w:instrText xml:space="preserve"> PAGE   \* MERGEFORMAT </w:instrText>
        </w:r>
        <w:r w:rsidR="00052AE0" w:rsidRPr="00052AE0">
          <w:rPr>
            <w:rFonts w:asciiTheme="minorHAnsi" w:hAnsiTheme="minorHAnsi" w:cstheme="minorHAnsi"/>
            <w:sz w:val="16"/>
            <w:szCs w:val="16"/>
          </w:rPr>
          <w:fldChar w:fldCharType="separate"/>
        </w:r>
        <w:r w:rsidR="00052AE0" w:rsidRPr="00052AE0">
          <w:rPr>
            <w:rFonts w:asciiTheme="minorHAnsi" w:hAnsiTheme="minorHAnsi" w:cstheme="minorHAnsi"/>
            <w:noProof/>
            <w:sz w:val="16"/>
            <w:szCs w:val="16"/>
          </w:rPr>
          <w:t>2</w:t>
        </w:r>
        <w:r w:rsidR="00052AE0" w:rsidRPr="00052AE0">
          <w:rPr>
            <w:rFonts w:asciiTheme="minorHAnsi" w:hAnsiTheme="minorHAnsi" w:cstheme="minorHAnsi"/>
            <w:noProof/>
            <w:sz w:val="16"/>
            <w:szCs w:val="16"/>
          </w:rPr>
          <w:fldChar w:fldCharType="end"/>
        </w:r>
        <w:r w:rsidR="00052AE0" w:rsidRPr="00052AE0">
          <w:rPr>
            <w:rFonts w:asciiTheme="minorHAnsi" w:hAnsiTheme="minorHAnsi" w:cstheme="minorHAnsi"/>
            <w:noProof/>
            <w:sz w:val="16"/>
            <w:szCs w:val="16"/>
          </w:rPr>
          <w:t>/2</w:t>
        </w:r>
      </w:sdtContent>
    </w:sdt>
  </w:p>
  <w:p w14:paraId="43F78896" w14:textId="77777777" w:rsidR="00B61DCC" w:rsidRDefault="00B61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B57C" w14:textId="77777777" w:rsidR="00D11CFA" w:rsidRDefault="00D11CFA">
      <w:r>
        <w:separator/>
      </w:r>
    </w:p>
  </w:footnote>
  <w:footnote w:type="continuationSeparator" w:id="0">
    <w:p w14:paraId="648C6380" w14:textId="77777777" w:rsidR="00D11CFA" w:rsidRDefault="00D11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0FF8" w14:textId="70DE4993" w:rsidR="00B61DCC" w:rsidRPr="000968C2" w:rsidRDefault="000968C2" w:rsidP="000968C2">
    <w:pPr>
      <w:pStyle w:val="Header"/>
      <w:jc w:val="left"/>
      <w:rPr>
        <w:rFonts w:asciiTheme="minorHAnsi" w:hAnsiTheme="minorHAnsi" w:cstheme="minorHAnsi"/>
        <w:sz w:val="40"/>
        <w:szCs w:val="40"/>
      </w:rPr>
    </w:pPr>
    <w:r w:rsidRPr="000968C2">
      <w:rPr>
        <w:rFonts w:asciiTheme="minorHAnsi" w:hAnsiTheme="minorHAnsi" w:cstheme="minorHAnsi"/>
        <w:sz w:val="44"/>
        <w:szCs w:val="44"/>
      </w:rPr>
      <w:t>Person Specification</w:t>
    </w:r>
    <w:r>
      <w:rPr>
        <w:rFonts w:asciiTheme="minorHAnsi" w:hAnsiTheme="minorHAnsi" w:cstheme="minorHAnsi"/>
        <w:sz w:val="44"/>
        <w:szCs w:val="44"/>
      </w:rPr>
      <w:t xml:space="preserve"> </w:t>
    </w:r>
    <w:r>
      <w:rPr>
        <w:rFonts w:asciiTheme="minorHAnsi" w:hAnsiTheme="minorHAnsi" w:cstheme="minorHAnsi"/>
        <w:noProof/>
        <w:sz w:val="40"/>
        <w:szCs w:val="40"/>
      </w:rPr>
      <w:t xml:space="preserve">                                </w:t>
    </w:r>
    <w:r>
      <w:rPr>
        <w:rFonts w:asciiTheme="minorHAnsi" w:hAnsiTheme="minorHAnsi" w:cstheme="minorHAnsi"/>
        <w:noProof/>
        <w:sz w:val="40"/>
        <w:szCs w:val="40"/>
      </w:rPr>
      <w:drawing>
        <wp:inline distT="0" distB="0" distL="0" distR="0" wp14:anchorId="32BD657B" wp14:editId="1C87FCFB">
          <wp:extent cx="1886213" cy="800212"/>
          <wp:effectExtent l="0" t="0" r="0" b="0"/>
          <wp:docPr id="1342334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34141" name="Picture 1342334141"/>
                  <pic:cNvPicPr/>
                </pic:nvPicPr>
                <pic:blipFill>
                  <a:blip r:embed="rId1">
                    <a:extLst>
                      <a:ext uri="{28A0092B-C50C-407E-A947-70E740481C1C}">
                        <a14:useLocalDpi xmlns:a14="http://schemas.microsoft.com/office/drawing/2010/main" val="0"/>
                      </a:ext>
                    </a:extLst>
                  </a:blip>
                  <a:stretch>
                    <a:fillRect/>
                  </a:stretch>
                </pic:blipFill>
                <pic:spPr>
                  <a:xfrm>
                    <a:off x="0" y="0"/>
                    <a:ext cx="1886213" cy="800212"/>
                  </a:xfrm>
                  <a:prstGeom prst="rect">
                    <a:avLst/>
                  </a:prstGeom>
                </pic:spPr>
              </pic:pic>
            </a:graphicData>
          </a:graphic>
        </wp:inline>
      </w:drawing>
    </w:r>
  </w:p>
  <w:p w14:paraId="66FB6872" w14:textId="77777777" w:rsidR="00B61DCC" w:rsidRDefault="00B61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D0A"/>
    <w:multiLevelType w:val="hybridMultilevel"/>
    <w:tmpl w:val="D2F226AA"/>
    <w:lvl w:ilvl="0" w:tplc="E50A7236">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C114E4"/>
    <w:multiLevelType w:val="singleLevel"/>
    <w:tmpl w:val="82AEC6DA"/>
    <w:lvl w:ilvl="0">
      <w:start w:val="1"/>
      <w:numFmt w:val="decimal"/>
      <w:lvlText w:val="%1."/>
      <w:legacy w:legacy="1" w:legacySpace="120" w:legacyIndent="360"/>
      <w:lvlJc w:val="left"/>
      <w:pPr>
        <w:ind w:left="360" w:hanging="360"/>
      </w:pPr>
    </w:lvl>
  </w:abstractNum>
  <w:abstractNum w:abstractNumId="2" w15:restartNumberingAfterBreak="0">
    <w:nsid w:val="12F03295"/>
    <w:multiLevelType w:val="hybridMultilevel"/>
    <w:tmpl w:val="5E0EB9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571465"/>
    <w:multiLevelType w:val="hybridMultilevel"/>
    <w:tmpl w:val="3FA28964"/>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DD1664"/>
    <w:multiLevelType w:val="hybridMultilevel"/>
    <w:tmpl w:val="61928B70"/>
    <w:lvl w:ilvl="0" w:tplc="551C91AC">
      <w:start w:val="1"/>
      <w:numFmt w:val="bullet"/>
      <w:lvlText w:val=""/>
      <w:lvlJc w:val="left"/>
      <w:pPr>
        <w:tabs>
          <w:tab w:val="num" w:pos="2160"/>
        </w:tabs>
        <w:ind w:left="2160" w:hanging="360"/>
      </w:pPr>
      <w:rPr>
        <w:rFonts w:ascii="Wingdings" w:hAnsi="Wingdings" w:hint="default"/>
      </w:rPr>
    </w:lvl>
    <w:lvl w:ilvl="1" w:tplc="68F016A4">
      <w:start w:val="1"/>
      <w:numFmt w:val="bullet"/>
      <w:lvlText w:val=""/>
      <w:lvlJc w:val="left"/>
      <w:pPr>
        <w:tabs>
          <w:tab w:val="num" w:pos="2880"/>
        </w:tabs>
        <w:ind w:left="28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87F0826"/>
    <w:multiLevelType w:val="multilevel"/>
    <w:tmpl w:val="CE4A6FB0"/>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B25083D"/>
    <w:multiLevelType w:val="hybridMultilevel"/>
    <w:tmpl w:val="58226A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146440"/>
    <w:multiLevelType w:val="hybridMultilevel"/>
    <w:tmpl w:val="90B4C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F022C"/>
    <w:multiLevelType w:val="hybridMultilevel"/>
    <w:tmpl w:val="737CF486"/>
    <w:lvl w:ilvl="0" w:tplc="27566AF4">
      <w:start w:val="6"/>
      <w:numFmt w:val="bullet"/>
      <w:lvlText w:val="-"/>
      <w:lvlJc w:val="left"/>
      <w:pPr>
        <w:tabs>
          <w:tab w:val="num" w:pos="1800"/>
        </w:tabs>
        <w:ind w:left="1800" w:hanging="360"/>
      </w:pPr>
      <w:rPr>
        <w:rFonts w:ascii="Times New Roman" w:eastAsia="Times New Roman" w:hAnsi="Times New Roman" w:cs="Times New Roman" w:hint="default"/>
      </w:rPr>
    </w:lvl>
    <w:lvl w:ilvl="1" w:tplc="551C91AC">
      <w:start w:val="1"/>
      <w:numFmt w:val="bullet"/>
      <w:lvlText w:val=""/>
      <w:lvlJc w:val="left"/>
      <w:pPr>
        <w:tabs>
          <w:tab w:val="num" w:pos="2520"/>
        </w:tabs>
        <w:ind w:left="252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6960A16"/>
    <w:multiLevelType w:val="hybridMultilevel"/>
    <w:tmpl w:val="482E7C5C"/>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591AF5"/>
    <w:multiLevelType w:val="hybridMultilevel"/>
    <w:tmpl w:val="9C6A35DC"/>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4E35D7"/>
    <w:multiLevelType w:val="hybridMultilevel"/>
    <w:tmpl w:val="89E82C58"/>
    <w:lvl w:ilvl="0" w:tplc="E50A723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3503F3E"/>
    <w:multiLevelType w:val="hybridMultilevel"/>
    <w:tmpl w:val="B950AD0A"/>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4960F19"/>
    <w:multiLevelType w:val="hybridMultilevel"/>
    <w:tmpl w:val="D3FE455E"/>
    <w:lvl w:ilvl="0" w:tplc="551C91AC">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4C7669A"/>
    <w:multiLevelType w:val="hybridMultilevel"/>
    <w:tmpl w:val="EB34A8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864FBF"/>
    <w:multiLevelType w:val="hybridMultilevel"/>
    <w:tmpl w:val="5278400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94F584E"/>
    <w:multiLevelType w:val="hybridMultilevel"/>
    <w:tmpl w:val="CA76C2C0"/>
    <w:lvl w:ilvl="0" w:tplc="551C91AC">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AE627A3"/>
    <w:multiLevelType w:val="hybridMultilevel"/>
    <w:tmpl w:val="7F601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C6631A6"/>
    <w:multiLevelType w:val="hybridMultilevel"/>
    <w:tmpl w:val="E07476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E2E72A7"/>
    <w:multiLevelType w:val="hybridMultilevel"/>
    <w:tmpl w:val="843421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200886"/>
    <w:multiLevelType w:val="hybridMultilevel"/>
    <w:tmpl w:val="350ED5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5E44880"/>
    <w:multiLevelType w:val="hybridMultilevel"/>
    <w:tmpl w:val="37BA329E"/>
    <w:lvl w:ilvl="0" w:tplc="551C91A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D084853"/>
    <w:multiLevelType w:val="hybridMultilevel"/>
    <w:tmpl w:val="B9DCAE54"/>
    <w:lvl w:ilvl="0" w:tplc="551C91AC">
      <w:start w:val="1"/>
      <w:numFmt w:val="bullet"/>
      <w:lvlText w:val=""/>
      <w:lvlJc w:val="left"/>
      <w:pPr>
        <w:tabs>
          <w:tab w:val="num" w:pos="2880"/>
        </w:tabs>
        <w:ind w:left="2880" w:hanging="360"/>
      </w:pPr>
      <w:rPr>
        <w:rFonts w:ascii="Wingdings" w:hAnsi="Wingdings" w:hint="default"/>
      </w:rPr>
    </w:lvl>
    <w:lvl w:ilvl="1" w:tplc="E50A7236">
      <w:start w:val="1"/>
      <w:numFmt w:val="bullet"/>
      <w:lvlText w:val=""/>
      <w:lvlJc w:val="left"/>
      <w:pPr>
        <w:tabs>
          <w:tab w:val="num" w:pos="3600"/>
        </w:tabs>
        <w:ind w:left="360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E971ED6"/>
    <w:multiLevelType w:val="hybridMultilevel"/>
    <w:tmpl w:val="44FCED70"/>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EAB0231"/>
    <w:multiLevelType w:val="multilevel"/>
    <w:tmpl w:val="A490C53C"/>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5" w15:restartNumberingAfterBreak="0">
    <w:nsid w:val="5EB927D9"/>
    <w:multiLevelType w:val="hybridMultilevel"/>
    <w:tmpl w:val="EC8E821C"/>
    <w:lvl w:ilvl="0" w:tplc="551C91A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EF478E0"/>
    <w:multiLevelType w:val="hybridMultilevel"/>
    <w:tmpl w:val="E914695E"/>
    <w:lvl w:ilvl="0" w:tplc="F53EED3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F76064C"/>
    <w:multiLevelType w:val="hybridMultilevel"/>
    <w:tmpl w:val="5DF84EA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3A16E56"/>
    <w:multiLevelType w:val="hybridMultilevel"/>
    <w:tmpl w:val="701EBD6C"/>
    <w:lvl w:ilvl="0" w:tplc="E50A7236">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E50A7236">
      <w:start w:val="1"/>
      <w:numFmt w:val="bullet"/>
      <w:lvlText w:val=""/>
      <w:lvlJc w:val="left"/>
      <w:pPr>
        <w:tabs>
          <w:tab w:val="num" w:pos="4320"/>
        </w:tabs>
        <w:ind w:left="4320" w:hanging="36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4D639C8"/>
    <w:multiLevelType w:val="multilevel"/>
    <w:tmpl w:val="666A8EC6"/>
    <w:lvl w:ilvl="0">
      <w:start w:val="1"/>
      <w:numFmt w:val="decimal"/>
      <w:lvlText w:val="%1."/>
      <w:lvlJc w:val="left"/>
      <w:pPr>
        <w:tabs>
          <w:tab w:val="num" w:pos="720"/>
        </w:tabs>
        <w:ind w:left="720" w:hanging="720"/>
      </w:pPr>
      <w:rPr>
        <w:b/>
        <w:i w:val="0"/>
      </w:rPr>
    </w:lvl>
    <w:lvl w:ilvl="1">
      <w:start w:val="1"/>
      <w:numFmt w:val="upperRoman"/>
      <w:lvlText w:val="%2."/>
      <w:lvlJc w:val="left"/>
      <w:pPr>
        <w:tabs>
          <w:tab w:val="num" w:pos="1440"/>
        </w:tabs>
        <w:ind w:left="900" w:hanging="180"/>
      </w:pPr>
      <w:rPr>
        <w:b w:val="0"/>
        <w:i w:val="0"/>
        <w:sz w:val="20"/>
      </w:r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200"/>
        </w:tabs>
        <w:ind w:left="7200" w:hanging="1440"/>
      </w:pPr>
    </w:lvl>
  </w:abstractNum>
  <w:abstractNum w:abstractNumId="30" w15:restartNumberingAfterBreak="0">
    <w:nsid w:val="67D63F32"/>
    <w:multiLevelType w:val="hybridMultilevel"/>
    <w:tmpl w:val="57B6326E"/>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E50A7236">
      <w:start w:val="1"/>
      <w:numFmt w:val="bullet"/>
      <w:lvlText w:val=""/>
      <w:lvlJc w:val="left"/>
      <w:pPr>
        <w:tabs>
          <w:tab w:val="num" w:pos="4320"/>
        </w:tabs>
        <w:ind w:left="4320" w:hanging="36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9F35C64"/>
    <w:multiLevelType w:val="hybridMultilevel"/>
    <w:tmpl w:val="53984344"/>
    <w:lvl w:ilvl="0" w:tplc="D46A9C54">
      <w:start w:val="1"/>
      <w:numFmt w:val="bullet"/>
      <w:lvlText w:val=""/>
      <w:lvlJc w:val="left"/>
      <w:pPr>
        <w:tabs>
          <w:tab w:val="num" w:pos="360"/>
        </w:tabs>
        <w:ind w:left="360" w:hanging="360"/>
      </w:pPr>
      <w:rPr>
        <w:rFonts w:ascii="Symbol" w:hAnsi="Symbol" w:hint="default"/>
      </w:rPr>
    </w:lvl>
    <w:lvl w:ilvl="1" w:tplc="CBF89F06" w:tentative="1">
      <w:start w:val="1"/>
      <w:numFmt w:val="bullet"/>
      <w:lvlText w:val="o"/>
      <w:lvlJc w:val="left"/>
      <w:pPr>
        <w:tabs>
          <w:tab w:val="num" w:pos="1080"/>
        </w:tabs>
        <w:ind w:left="1080" w:hanging="360"/>
      </w:pPr>
      <w:rPr>
        <w:rFonts w:ascii="Courier New" w:hAnsi="Courier New" w:hint="default"/>
      </w:rPr>
    </w:lvl>
    <w:lvl w:ilvl="2" w:tplc="3CBC7D0A" w:tentative="1">
      <w:start w:val="1"/>
      <w:numFmt w:val="bullet"/>
      <w:lvlText w:val=""/>
      <w:lvlJc w:val="left"/>
      <w:pPr>
        <w:tabs>
          <w:tab w:val="num" w:pos="1800"/>
        </w:tabs>
        <w:ind w:left="1800" w:hanging="360"/>
      </w:pPr>
      <w:rPr>
        <w:rFonts w:ascii="Wingdings" w:hAnsi="Wingdings" w:hint="default"/>
      </w:rPr>
    </w:lvl>
    <w:lvl w:ilvl="3" w:tplc="87462958" w:tentative="1">
      <w:start w:val="1"/>
      <w:numFmt w:val="bullet"/>
      <w:lvlText w:val=""/>
      <w:lvlJc w:val="left"/>
      <w:pPr>
        <w:tabs>
          <w:tab w:val="num" w:pos="2520"/>
        </w:tabs>
        <w:ind w:left="2520" w:hanging="360"/>
      </w:pPr>
      <w:rPr>
        <w:rFonts w:ascii="Symbol" w:hAnsi="Symbol" w:hint="default"/>
      </w:rPr>
    </w:lvl>
    <w:lvl w:ilvl="4" w:tplc="6172D92E" w:tentative="1">
      <w:start w:val="1"/>
      <w:numFmt w:val="bullet"/>
      <w:lvlText w:val="o"/>
      <w:lvlJc w:val="left"/>
      <w:pPr>
        <w:tabs>
          <w:tab w:val="num" w:pos="3240"/>
        </w:tabs>
        <w:ind w:left="3240" w:hanging="360"/>
      </w:pPr>
      <w:rPr>
        <w:rFonts w:ascii="Courier New" w:hAnsi="Courier New" w:hint="default"/>
      </w:rPr>
    </w:lvl>
    <w:lvl w:ilvl="5" w:tplc="3698CACC" w:tentative="1">
      <w:start w:val="1"/>
      <w:numFmt w:val="bullet"/>
      <w:lvlText w:val=""/>
      <w:lvlJc w:val="left"/>
      <w:pPr>
        <w:tabs>
          <w:tab w:val="num" w:pos="3960"/>
        </w:tabs>
        <w:ind w:left="3960" w:hanging="360"/>
      </w:pPr>
      <w:rPr>
        <w:rFonts w:ascii="Wingdings" w:hAnsi="Wingdings" w:hint="default"/>
      </w:rPr>
    </w:lvl>
    <w:lvl w:ilvl="6" w:tplc="82A689EE" w:tentative="1">
      <w:start w:val="1"/>
      <w:numFmt w:val="bullet"/>
      <w:lvlText w:val=""/>
      <w:lvlJc w:val="left"/>
      <w:pPr>
        <w:tabs>
          <w:tab w:val="num" w:pos="4680"/>
        </w:tabs>
        <w:ind w:left="4680" w:hanging="360"/>
      </w:pPr>
      <w:rPr>
        <w:rFonts w:ascii="Symbol" w:hAnsi="Symbol" w:hint="default"/>
      </w:rPr>
    </w:lvl>
    <w:lvl w:ilvl="7" w:tplc="D97AD52C" w:tentative="1">
      <w:start w:val="1"/>
      <w:numFmt w:val="bullet"/>
      <w:lvlText w:val="o"/>
      <w:lvlJc w:val="left"/>
      <w:pPr>
        <w:tabs>
          <w:tab w:val="num" w:pos="5400"/>
        </w:tabs>
        <w:ind w:left="5400" w:hanging="360"/>
      </w:pPr>
      <w:rPr>
        <w:rFonts w:ascii="Courier New" w:hAnsi="Courier New" w:hint="default"/>
      </w:rPr>
    </w:lvl>
    <w:lvl w:ilvl="8" w:tplc="BB7AEA0E"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DD0941"/>
    <w:multiLevelType w:val="hybridMultilevel"/>
    <w:tmpl w:val="6BCA80A0"/>
    <w:lvl w:ilvl="0" w:tplc="E50A7236">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3804C2F"/>
    <w:multiLevelType w:val="multilevel"/>
    <w:tmpl w:val="7F601DE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EC64F0"/>
    <w:multiLevelType w:val="hybridMultilevel"/>
    <w:tmpl w:val="61928B70"/>
    <w:lvl w:ilvl="0" w:tplc="551C91AC">
      <w:start w:val="1"/>
      <w:numFmt w:val="bullet"/>
      <w:lvlText w:val=""/>
      <w:lvlJc w:val="left"/>
      <w:pPr>
        <w:tabs>
          <w:tab w:val="num" w:pos="2160"/>
        </w:tabs>
        <w:ind w:left="2160" w:hanging="360"/>
      </w:pPr>
      <w:rPr>
        <w:rFonts w:ascii="Wingdings" w:hAnsi="Wingdings" w:hint="default"/>
      </w:rPr>
    </w:lvl>
    <w:lvl w:ilvl="1" w:tplc="E50A7236">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82B4CEA"/>
    <w:multiLevelType w:val="hybridMultilevel"/>
    <w:tmpl w:val="C3DECB00"/>
    <w:lvl w:ilvl="0" w:tplc="68F016A4">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8AF1DDB"/>
    <w:multiLevelType w:val="hybridMultilevel"/>
    <w:tmpl w:val="01522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91071798">
    <w:abstractNumId w:val="5"/>
  </w:num>
  <w:num w:numId="2" w16cid:durableId="1571886416">
    <w:abstractNumId w:val="31"/>
  </w:num>
  <w:num w:numId="3" w16cid:durableId="1478498069">
    <w:abstractNumId w:val="6"/>
  </w:num>
  <w:num w:numId="4" w16cid:durableId="395130597">
    <w:abstractNumId w:val="3"/>
  </w:num>
  <w:num w:numId="5" w16cid:durableId="46614939">
    <w:abstractNumId w:val="9"/>
  </w:num>
  <w:num w:numId="6" w16cid:durableId="204369855">
    <w:abstractNumId w:val="10"/>
  </w:num>
  <w:num w:numId="7" w16cid:durableId="7853888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680408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013654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348983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2363628">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7624428">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7079088">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7334935">
    <w:abstractNumId w:val="30"/>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661236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31557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36687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5344816">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080735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100616">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207020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938007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493642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9358329">
    <w:abstractNumId w:val="2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84214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5444496">
    <w:abstractNumId w:val="15"/>
  </w:num>
  <w:num w:numId="27" w16cid:durableId="395010930">
    <w:abstractNumId w:val="36"/>
  </w:num>
  <w:num w:numId="28" w16cid:durableId="1700739775">
    <w:abstractNumId w:val="17"/>
  </w:num>
  <w:num w:numId="29" w16cid:durableId="1655987669">
    <w:abstractNumId w:val="33"/>
  </w:num>
  <w:num w:numId="30" w16cid:durableId="1972593264">
    <w:abstractNumId w:val="26"/>
  </w:num>
  <w:num w:numId="31" w16cid:durableId="15623001">
    <w:abstractNumId w:val="1"/>
  </w:num>
  <w:num w:numId="32" w16cid:durableId="39525629">
    <w:abstractNumId w:val="19"/>
  </w:num>
  <w:num w:numId="33" w16cid:durableId="230848492">
    <w:abstractNumId w:val="7"/>
  </w:num>
  <w:num w:numId="34" w16cid:durableId="837501850">
    <w:abstractNumId w:val="14"/>
  </w:num>
  <w:num w:numId="35" w16cid:durableId="1119496819">
    <w:abstractNumId w:val="18"/>
  </w:num>
  <w:num w:numId="36" w16cid:durableId="803036642">
    <w:abstractNumId w:val="2"/>
  </w:num>
  <w:num w:numId="37" w16cid:durableId="392776728">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DC"/>
    <w:rsid w:val="00011905"/>
    <w:rsid w:val="00023633"/>
    <w:rsid w:val="00037901"/>
    <w:rsid w:val="00052AE0"/>
    <w:rsid w:val="00071B07"/>
    <w:rsid w:val="000968C2"/>
    <w:rsid w:val="000B4D7D"/>
    <w:rsid w:val="000D2A1D"/>
    <w:rsid w:val="000D7340"/>
    <w:rsid w:val="000E29BF"/>
    <w:rsid w:val="000F0ECB"/>
    <w:rsid w:val="000F3F1D"/>
    <w:rsid w:val="000F6E1A"/>
    <w:rsid w:val="000F7DC5"/>
    <w:rsid w:val="00110C47"/>
    <w:rsid w:val="00152366"/>
    <w:rsid w:val="001555C7"/>
    <w:rsid w:val="00166E0B"/>
    <w:rsid w:val="00175AE3"/>
    <w:rsid w:val="00193683"/>
    <w:rsid w:val="001E5224"/>
    <w:rsid w:val="00202AD9"/>
    <w:rsid w:val="00212D49"/>
    <w:rsid w:val="00232675"/>
    <w:rsid w:val="002361CD"/>
    <w:rsid w:val="00252BA7"/>
    <w:rsid w:val="002569A2"/>
    <w:rsid w:val="00294FC8"/>
    <w:rsid w:val="002B0AB8"/>
    <w:rsid w:val="002B49F6"/>
    <w:rsid w:val="002C127E"/>
    <w:rsid w:val="002D0F3B"/>
    <w:rsid w:val="002D7838"/>
    <w:rsid w:val="002F22F7"/>
    <w:rsid w:val="00304840"/>
    <w:rsid w:val="003260A3"/>
    <w:rsid w:val="003273AF"/>
    <w:rsid w:val="003515AB"/>
    <w:rsid w:val="00373C8E"/>
    <w:rsid w:val="003A32E3"/>
    <w:rsid w:val="003C6B6B"/>
    <w:rsid w:val="003E02CC"/>
    <w:rsid w:val="003E1741"/>
    <w:rsid w:val="003E3650"/>
    <w:rsid w:val="00406A73"/>
    <w:rsid w:val="004159D2"/>
    <w:rsid w:val="00423A62"/>
    <w:rsid w:val="00446A58"/>
    <w:rsid w:val="00454D6A"/>
    <w:rsid w:val="00474288"/>
    <w:rsid w:val="00484F4B"/>
    <w:rsid w:val="004858A8"/>
    <w:rsid w:val="0048762B"/>
    <w:rsid w:val="00492EA0"/>
    <w:rsid w:val="004A65F2"/>
    <w:rsid w:val="004F225E"/>
    <w:rsid w:val="005049ED"/>
    <w:rsid w:val="005121AF"/>
    <w:rsid w:val="00515DAF"/>
    <w:rsid w:val="00525F70"/>
    <w:rsid w:val="005459A3"/>
    <w:rsid w:val="005649F0"/>
    <w:rsid w:val="00565BBE"/>
    <w:rsid w:val="005848DE"/>
    <w:rsid w:val="005935DB"/>
    <w:rsid w:val="00597743"/>
    <w:rsid w:val="005A322A"/>
    <w:rsid w:val="006015ED"/>
    <w:rsid w:val="0060724C"/>
    <w:rsid w:val="00607EC3"/>
    <w:rsid w:val="006134C6"/>
    <w:rsid w:val="006403F5"/>
    <w:rsid w:val="006546F6"/>
    <w:rsid w:val="00663D3A"/>
    <w:rsid w:val="00671BFD"/>
    <w:rsid w:val="0068083B"/>
    <w:rsid w:val="006B30BF"/>
    <w:rsid w:val="006C4190"/>
    <w:rsid w:val="006D25B0"/>
    <w:rsid w:val="006F3747"/>
    <w:rsid w:val="007156F3"/>
    <w:rsid w:val="00717126"/>
    <w:rsid w:val="007270F3"/>
    <w:rsid w:val="00761CAF"/>
    <w:rsid w:val="0078679A"/>
    <w:rsid w:val="00791B15"/>
    <w:rsid w:val="007B55B9"/>
    <w:rsid w:val="007B60FF"/>
    <w:rsid w:val="007C1DF7"/>
    <w:rsid w:val="007D78A8"/>
    <w:rsid w:val="007E1D5D"/>
    <w:rsid w:val="007F4062"/>
    <w:rsid w:val="0080396D"/>
    <w:rsid w:val="00826FFE"/>
    <w:rsid w:val="008524EC"/>
    <w:rsid w:val="008A1623"/>
    <w:rsid w:val="008A4C92"/>
    <w:rsid w:val="00916BA8"/>
    <w:rsid w:val="00955558"/>
    <w:rsid w:val="00974EC9"/>
    <w:rsid w:val="00986352"/>
    <w:rsid w:val="009B71D7"/>
    <w:rsid w:val="009C7CEC"/>
    <w:rsid w:val="009F1DF9"/>
    <w:rsid w:val="009F7F6A"/>
    <w:rsid w:val="00A07631"/>
    <w:rsid w:val="00A3430C"/>
    <w:rsid w:val="00A37034"/>
    <w:rsid w:val="00A44D73"/>
    <w:rsid w:val="00A44F1D"/>
    <w:rsid w:val="00A5244F"/>
    <w:rsid w:val="00A55131"/>
    <w:rsid w:val="00A56DB1"/>
    <w:rsid w:val="00A768C7"/>
    <w:rsid w:val="00A77BFB"/>
    <w:rsid w:val="00AA4197"/>
    <w:rsid w:val="00AB4EB6"/>
    <w:rsid w:val="00AD1CF6"/>
    <w:rsid w:val="00AD4216"/>
    <w:rsid w:val="00AF5CD9"/>
    <w:rsid w:val="00AF6ECB"/>
    <w:rsid w:val="00AF73EF"/>
    <w:rsid w:val="00B170B4"/>
    <w:rsid w:val="00B2239F"/>
    <w:rsid w:val="00B23298"/>
    <w:rsid w:val="00B30AAD"/>
    <w:rsid w:val="00B320FD"/>
    <w:rsid w:val="00B40186"/>
    <w:rsid w:val="00B419CF"/>
    <w:rsid w:val="00B61DCC"/>
    <w:rsid w:val="00B66B7D"/>
    <w:rsid w:val="00BC6BCF"/>
    <w:rsid w:val="00BD22E8"/>
    <w:rsid w:val="00BE1634"/>
    <w:rsid w:val="00BF34EE"/>
    <w:rsid w:val="00BF7CA1"/>
    <w:rsid w:val="00C11C8E"/>
    <w:rsid w:val="00C269F6"/>
    <w:rsid w:val="00C37A3D"/>
    <w:rsid w:val="00C465D9"/>
    <w:rsid w:val="00C61170"/>
    <w:rsid w:val="00C640F3"/>
    <w:rsid w:val="00C773A6"/>
    <w:rsid w:val="00C83C7F"/>
    <w:rsid w:val="00CA324F"/>
    <w:rsid w:val="00CC1D9F"/>
    <w:rsid w:val="00CC2705"/>
    <w:rsid w:val="00CC3055"/>
    <w:rsid w:val="00CE1888"/>
    <w:rsid w:val="00CE76DD"/>
    <w:rsid w:val="00CF254E"/>
    <w:rsid w:val="00CF2C9E"/>
    <w:rsid w:val="00D02E51"/>
    <w:rsid w:val="00D04D6C"/>
    <w:rsid w:val="00D068D1"/>
    <w:rsid w:val="00D11CFA"/>
    <w:rsid w:val="00D729C2"/>
    <w:rsid w:val="00D8715E"/>
    <w:rsid w:val="00D92987"/>
    <w:rsid w:val="00D93A09"/>
    <w:rsid w:val="00DA5CF5"/>
    <w:rsid w:val="00E00026"/>
    <w:rsid w:val="00E22B79"/>
    <w:rsid w:val="00E4791B"/>
    <w:rsid w:val="00EA21D7"/>
    <w:rsid w:val="00EB02D7"/>
    <w:rsid w:val="00EC05A9"/>
    <w:rsid w:val="00ED5ED2"/>
    <w:rsid w:val="00EF6A39"/>
    <w:rsid w:val="00F559DC"/>
    <w:rsid w:val="00F61C03"/>
    <w:rsid w:val="00F712AF"/>
    <w:rsid w:val="00F8211F"/>
    <w:rsid w:val="00F9278C"/>
    <w:rsid w:val="00FA00FC"/>
    <w:rsid w:val="00FB1F17"/>
    <w:rsid w:val="00FB513B"/>
    <w:rsid w:val="00FC62B7"/>
    <w:rsid w:val="00FD4A26"/>
    <w:rsid w:val="00FF72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B91E0"/>
  <w15:chartTrackingRefBased/>
  <w15:docId w15:val="{EC6DB638-B1CD-426B-8B29-7B257F4A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Bookman" w:hAnsi="Bookman"/>
      <w:sz w:val="22"/>
      <w:lang w:eastAsia="en-US"/>
    </w:rPr>
  </w:style>
  <w:style w:type="paragraph" w:styleId="Heading1">
    <w:name w:val="heading 1"/>
    <w:basedOn w:val="Normal"/>
    <w:next w:val="Normal"/>
    <w:qFormat/>
    <w:pPr>
      <w:keepNext/>
      <w:numPr>
        <w:numId w:val="1"/>
      </w:numPr>
      <w:outlineLvl w:val="0"/>
    </w:pPr>
    <w:rPr>
      <w:b/>
      <w:caps/>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autoSpaceDE w:val="0"/>
      <w:autoSpaceDN w:val="0"/>
      <w:adjustRightInd w:val="0"/>
      <w:outlineLvl w:val="4"/>
    </w:pPr>
    <w:rPr>
      <w:rFonts w:ascii="Arial" w:hAnsi="Arial" w:cs="Arial"/>
      <w:b/>
      <w:bCs/>
      <w:sz w:val="24"/>
      <w:szCs w:val="24"/>
      <w:lang w:val="en-US"/>
    </w:rPr>
  </w:style>
  <w:style w:type="paragraph" w:styleId="Heading6">
    <w:name w:val="heading 6"/>
    <w:basedOn w:val="Normal"/>
    <w:next w:val="Normal"/>
    <w:qFormat/>
    <w:pPr>
      <w:keepNext/>
      <w:autoSpaceDE w:val="0"/>
      <w:autoSpaceDN w:val="0"/>
      <w:adjustRightInd w:val="0"/>
      <w:outlineLvl w:val="5"/>
    </w:pPr>
    <w:rPr>
      <w:rFonts w:ascii="Arial" w:hAnsi="Arial" w:cs="Arial"/>
      <w:i/>
      <w:iCs/>
      <w:sz w:val="24"/>
      <w:szCs w:val="24"/>
      <w:lang w:val="en-US"/>
    </w:rPr>
  </w:style>
  <w:style w:type="paragraph" w:styleId="Heading7">
    <w:name w:val="heading 7"/>
    <w:basedOn w:val="Normal"/>
    <w:next w:val="Normal"/>
    <w:qFormat/>
    <w:pPr>
      <w:keepNext/>
      <w:outlineLvl w:val="6"/>
    </w:pPr>
    <w:rPr>
      <w:rFonts w:ascii="Arial" w:hAnsi="Arial"/>
      <w:sz w:val="40"/>
    </w:rPr>
  </w:style>
  <w:style w:type="paragraph" w:styleId="Heading8">
    <w:name w:val="heading 8"/>
    <w:basedOn w:val="Normal"/>
    <w:next w:val="Normal"/>
    <w:qFormat/>
    <w:pPr>
      <w:keepNext/>
      <w:autoSpaceDE w:val="0"/>
      <w:autoSpaceDN w:val="0"/>
      <w:adjustRightInd w:val="0"/>
      <w:jc w:val="left"/>
      <w:outlineLvl w:val="7"/>
    </w:pPr>
    <w:rPr>
      <w:rFonts w:ascii="Arial" w:hAnsi="Arial" w:cs="Arial"/>
      <w:b/>
      <w:bCs/>
      <w:szCs w:val="23"/>
      <w:lang w:val="en-US"/>
    </w:rPr>
  </w:style>
  <w:style w:type="paragraph" w:styleId="Heading9">
    <w:name w:val="heading 9"/>
    <w:basedOn w:val="Normal"/>
    <w:next w:val="Normal"/>
    <w:qFormat/>
    <w:pPr>
      <w:keepNext/>
      <w:outlineLvl w:val="8"/>
    </w:pPr>
    <w:rPr>
      <w:rFonts w:ascii="Arial" w:hAnsi="Arial"/>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EnvelopeAddress">
    <w:name w:val="envelope address"/>
    <w:basedOn w:val="Normal"/>
    <w:pPr>
      <w:framePr w:w="7920" w:h="1980" w:hRule="exact" w:hSpace="180" w:wrap="auto" w:hAnchor="page" w:xAlign="center" w:yAlign="bottom"/>
      <w:ind w:left="2880"/>
    </w:pPr>
  </w:style>
  <w:style w:type="paragraph" w:styleId="BodyText">
    <w:name w:val="Body Text"/>
    <w:basedOn w:val="Normal"/>
  </w:style>
  <w:style w:type="paragraph" w:styleId="BodyTextIndent">
    <w:name w:val="Body Text Indent"/>
    <w:basedOn w:val="Normal"/>
    <w:pPr>
      <w:ind w:left="1440"/>
    </w:pPr>
  </w:style>
  <w:style w:type="character" w:styleId="PageNumber">
    <w:name w:val="page number"/>
    <w:basedOn w:val="DefaultParagraphFont"/>
  </w:style>
  <w:style w:type="paragraph" w:styleId="BodyTextIndent2">
    <w:name w:val="Body Text Indent 2"/>
    <w:basedOn w:val="Normal"/>
    <w:pPr>
      <w:ind w:left="360"/>
    </w:pPr>
  </w:style>
  <w:style w:type="paragraph" w:styleId="BodyTextIndent3">
    <w:name w:val="Body Text Indent 3"/>
    <w:basedOn w:val="Normal"/>
    <w:pPr>
      <w:ind w:left="792"/>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Strong">
    <w:name w:val="Strong"/>
    <w:qFormat/>
    <w:rPr>
      <w:b/>
      <w:bCs/>
    </w:rPr>
  </w:style>
  <w:style w:type="paragraph" w:styleId="BodyText2">
    <w:name w:val="Body Text 2"/>
    <w:basedOn w:val="Normal"/>
    <w:rPr>
      <w:rFonts w:ascii="Arial" w:hAnsi="Arial"/>
      <w:sz w:val="40"/>
    </w:rPr>
  </w:style>
  <w:style w:type="paragraph" w:styleId="BodyText3">
    <w:name w:val="Body Text 3"/>
    <w:basedOn w:val="Normal"/>
    <w:pPr>
      <w:autoSpaceDE w:val="0"/>
      <w:autoSpaceDN w:val="0"/>
      <w:adjustRightInd w:val="0"/>
      <w:jc w:val="left"/>
    </w:pPr>
    <w:rPr>
      <w:rFonts w:ascii="Arial" w:hAnsi="Arial" w:cs="Arial"/>
      <w:sz w:val="18"/>
      <w:szCs w:val="23"/>
      <w:lang w:val="en-US"/>
    </w:rPr>
  </w:style>
  <w:style w:type="paragraph" w:styleId="BalloonText">
    <w:name w:val="Balloon Text"/>
    <w:basedOn w:val="Normal"/>
    <w:link w:val="BalloonTextChar"/>
    <w:rsid w:val="00515DAF"/>
    <w:rPr>
      <w:rFonts w:ascii="Segoe UI" w:hAnsi="Segoe UI" w:cs="Segoe UI"/>
      <w:sz w:val="18"/>
      <w:szCs w:val="18"/>
    </w:rPr>
  </w:style>
  <w:style w:type="character" w:customStyle="1" w:styleId="BalloonTextChar">
    <w:name w:val="Balloon Text Char"/>
    <w:link w:val="BalloonText"/>
    <w:rsid w:val="00515DAF"/>
    <w:rPr>
      <w:rFonts w:ascii="Segoe UI" w:hAnsi="Segoe UI" w:cs="Segoe UI"/>
      <w:sz w:val="18"/>
      <w:szCs w:val="18"/>
      <w:lang w:eastAsia="en-US"/>
    </w:rPr>
  </w:style>
  <w:style w:type="character" w:customStyle="1" w:styleId="HeaderChar">
    <w:name w:val="Header Char"/>
    <w:basedOn w:val="DefaultParagraphFont"/>
    <w:link w:val="Header"/>
    <w:uiPriority w:val="99"/>
    <w:rsid w:val="00B61DCC"/>
    <w:rPr>
      <w:rFonts w:ascii="Bookman" w:hAnsi="Bookman"/>
      <w:sz w:val="22"/>
      <w:lang w:eastAsia="en-US"/>
    </w:rPr>
  </w:style>
  <w:style w:type="character" w:customStyle="1" w:styleId="FooterChar">
    <w:name w:val="Footer Char"/>
    <w:basedOn w:val="DefaultParagraphFont"/>
    <w:link w:val="Footer"/>
    <w:uiPriority w:val="99"/>
    <w:rsid w:val="00B61DCC"/>
    <w:rPr>
      <w:rFonts w:ascii="Bookman" w:hAnsi="Bookman"/>
      <w:sz w:val="22"/>
      <w:lang w:eastAsia="en-US"/>
    </w:rPr>
  </w:style>
  <w:style w:type="paragraph" w:customStyle="1" w:styleId="GCC10ptromanbody">
    <w:name w:val="GCC 10pt roman body"/>
    <w:basedOn w:val="Normal"/>
    <w:rsid w:val="006015ED"/>
    <w:pPr>
      <w:spacing w:after="120"/>
      <w:jc w:val="left"/>
    </w:pPr>
    <w:rPr>
      <w:rFonts w:ascii="Arial" w:hAnsi="Arial" w:cs="Arial"/>
      <w:bCs/>
      <w:sz w:val="20"/>
      <w:szCs w:val="24"/>
      <w:lang w:val="en-GB"/>
    </w:rPr>
  </w:style>
  <w:style w:type="paragraph" w:customStyle="1" w:styleId="Default">
    <w:name w:val="Default"/>
    <w:rsid w:val="006015ED"/>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e688173-6920-4db4-a106-52e1f932be5c">
      <Value>4</Value>
      <Value>1</Value>
    </TaxCatchAll>
    <lcf76f155ced4ddcb4097134ff3c332f xmlns="48024984-ca8d-41ff-9707-f5889f8be683">
      <Terms xmlns="http://schemas.microsoft.com/office/infopath/2007/PartnerControls"/>
    </lcf76f155ced4ddcb4097134ff3c332f>
    <im xmlns="48024984-ca8d-41ff-9707-f5889f8be68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176D55DAA79714786DB57E7B4D72E28" ma:contentTypeVersion="18" ma:contentTypeDescription="Create a new document." ma:contentTypeScope="" ma:versionID="0a98e0905bf40d1650e6c7bee7949c22">
  <xsd:schema xmlns:xsd="http://www.w3.org/2001/XMLSchema" xmlns:xs="http://www.w3.org/2001/XMLSchema" xmlns:p="http://schemas.microsoft.com/office/2006/metadata/properties" xmlns:ns2="d0a56287-57c4-41f4-92a0-cd79ebe81d86" xmlns:ns3="48024984-ca8d-41ff-9707-f5889f8be683" xmlns:ns4="0e688173-6920-4db4-a106-52e1f932be5c" targetNamespace="http://schemas.microsoft.com/office/2006/metadata/properties" ma:root="true" ma:fieldsID="3abba05e5277d8422ba46e047254ea22" ns2:_="" ns3:_="" ns4:_="">
    <xsd:import namespace="d0a56287-57c4-41f4-92a0-cd79ebe81d86"/>
    <xsd:import namespace="48024984-ca8d-41ff-9707-f5889f8be683"/>
    <xsd:import namespace="0e688173-6920-4db4-a106-52e1f932be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im"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6287-57c4-41f4-92a0-cd79ebe81d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024984-ca8d-41ff-9707-f5889f8be6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 ma:index="23" nillable="true" ma:displayName="im" ma:format="Thumbnail" ma:internalName="im">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061db4-3eb5-41ee-a095-80a83de04f23}" ma:internalName="TaxCatchAll" ma:showField="CatchAllData" ma:web="d0a56287-57c4-41f4-92a0-cd79ebe81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4A8D7-34FC-48A6-B266-C3228FC1797B}">
  <ds:schemaRefs>
    <ds:schemaRef ds:uri="http://schemas.microsoft.com/sharepoint/v3/contenttype/forms"/>
  </ds:schemaRefs>
</ds:datastoreItem>
</file>

<file path=customXml/itemProps2.xml><?xml version="1.0" encoding="utf-8"?>
<ds:datastoreItem xmlns:ds="http://schemas.openxmlformats.org/officeDocument/2006/customXml" ds:itemID="{68BF00DF-8DFB-4685-9569-72D1CEA42F28}">
  <ds:schemaRefs>
    <ds:schemaRef ds:uri="http://schemas.microsoft.com/office/2006/metadata/longProperties"/>
  </ds:schemaRefs>
</ds:datastoreItem>
</file>

<file path=customXml/itemProps3.xml><?xml version="1.0" encoding="utf-8"?>
<ds:datastoreItem xmlns:ds="http://schemas.openxmlformats.org/officeDocument/2006/customXml" ds:itemID="{1B34894B-8F8C-4A1F-9711-43FB4206F189}">
  <ds:schemaRefs>
    <ds:schemaRef ds:uri="http://schemas.openxmlformats.org/officeDocument/2006/bibliography"/>
  </ds:schemaRefs>
</ds:datastoreItem>
</file>

<file path=customXml/itemProps4.xml><?xml version="1.0" encoding="utf-8"?>
<ds:datastoreItem xmlns:ds="http://schemas.openxmlformats.org/officeDocument/2006/customXml" ds:itemID="{EED709DE-65F6-46B2-916E-2DDC0A442E64}">
  <ds:schemaRefs>
    <ds:schemaRef ds:uri="http://schemas.microsoft.com/office/2006/metadata/properties"/>
    <ds:schemaRef ds:uri="http://schemas.microsoft.com/office/infopath/2007/PartnerControls"/>
    <ds:schemaRef ds:uri="af657c29-f880-4554-805a-56d90e8906dc"/>
    <ds:schemaRef ds:uri="71eec421-166b-4277-8215-1f56f39b69fb"/>
  </ds:schemaRefs>
</ds:datastoreItem>
</file>

<file path=customXml/itemProps5.xml><?xml version="1.0" encoding="utf-8"?>
<ds:datastoreItem xmlns:ds="http://schemas.openxmlformats.org/officeDocument/2006/customXml" ds:itemID="{8673EBC1-ED5E-4ECA-A8B0-51ED378BF22F}"/>
</file>

<file path=docProps/app.xml><?xml version="1.0" encoding="utf-8"?>
<Properties xmlns="http://schemas.openxmlformats.org/officeDocument/2006/extended-properties" xmlns:vt="http://schemas.openxmlformats.org/officeDocument/2006/docPropsVTypes">
  <Template>Normal</Template>
  <TotalTime>23</TotalTime>
  <Pages>2</Pages>
  <Words>439</Words>
  <Characters>2508</Characters>
  <Application>Microsoft Office Word</Application>
  <DocSecurity>2</DocSecurity>
  <Lines>20</Lines>
  <Paragraphs>5</Paragraphs>
  <ScaleCrop>false</ScaleCrop>
  <HeadingPairs>
    <vt:vector size="2" baseType="variant">
      <vt:variant>
        <vt:lpstr>Title</vt:lpstr>
      </vt:variant>
      <vt:variant>
        <vt:i4>1</vt:i4>
      </vt:variant>
    </vt:vector>
  </HeadingPairs>
  <TitlesOfParts>
    <vt:vector size="1" baseType="lpstr">
      <vt:lpstr>PS</vt:lpstr>
    </vt:vector>
  </TitlesOfParts>
  <Company>UHI Ltd</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dc:title>
  <dc:subject/>
  <dc:creator>Alison Lochhead</dc:creator>
  <cp:keywords/>
  <cp:lastModifiedBy>Dawne Bloodworth</cp:lastModifiedBy>
  <cp:revision>20</cp:revision>
  <cp:lastPrinted>2007-05-03T15:36:00Z</cp:lastPrinted>
  <dcterms:created xsi:type="dcterms:W3CDTF">2023-05-08T13:14:00Z</dcterms:created>
  <dcterms:modified xsi:type="dcterms:W3CDTF">2026-06-15T06:57:00Z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ademic year">
    <vt:lpwstr>2018/19</vt:lpwstr>
  </property>
  <property fmtid="{D5CDD505-2E9C-101B-9397-08002B2CF9AE}" pid="3" name="UHI classification">
    <vt:lpwstr>1;#Procedures|1e9b8590-74f0-45a2-a912-3ff707a1c349</vt:lpwstr>
  </property>
  <property fmtid="{D5CDD505-2E9C-101B-9397-08002B2CF9AE}" pid="4" name="j928f9099e4145f8a1f3a9d8f7b9fe40">
    <vt:lpwstr>Procedures|1e9b8590-74f0-45a2-a912-3ff707a1c349</vt:lpwstr>
  </property>
  <property fmtid="{D5CDD505-2E9C-101B-9397-08002B2CF9AE}" pid="5" name="n0164ad3d5b84a57907af32d91eb6282">
    <vt:lpwstr>HR|ec4a3432-88d9-44a6-a93c-299c1bdf0d04</vt:lpwstr>
  </property>
  <property fmtid="{D5CDD505-2E9C-101B-9397-08002B2CF9AE}" pid="6" name="Document category">
    <vt:lpwstr>4;#HR|ec4a3432-88d9-44a6-a93c-299c1bdf0d04</vt:lpwstr>
  </property>
  <property fmtid="{D5CDD505-2E9C-101B-9397-08002B2CF9AE}" pid="7" name="TaxCatchAll">
    <vt:lpwstr>53;#HR|ec4a3432-88d9-44a6-a93c-299c1bdf0d04;#55;#Procedures|1e9b8590-74f0-45a2-a912-3ff707a1c349</vt:lpwstr>
  </property>
  <property fmtid="{D5CDD505-2E9C-101B-9397-08002B2CF9AE}" pid="8" name="HR procedure actions">
    <vt:lpwstr>Review, then archive or delete</vt:lpwstr>
  </property>
  <property fmtid="{D5CDD505-2E9C-101B-9397-08002B2CF9AE}" pid="9" name="HR procedure classification">
    <vt:lpwstr>Procedures</vt:lpwstr>
  </property>
  <property fmtid="{D5CDD505-2E9C-101B-9397-08002B2CF9AE}" pid="10" name="HR procedure retention">
    <vt:lpwstr>Superseded + 5 years</vt:lpwstr>
  </property>
  <property fmtid="{D5CDD505-2E9C-101B-9397-08002B2CF9AE}" pid="11" name="ContentTypeId">
    <vt:lpwstr>0x010100D176D55DAA79714786DB57E7B4D72E28</vt:lpwstr>
  </property>
  <property fmtid="{D5CDD505-2E9C-101B-9397-08002B2CF9AE}" pid="12" name="Order">
    <vt:r8>26400</vt:r8>
  </property>
  <property fmtid="{D5CDD505-2E9C-101B-9397-08002B2CF9AE}" pid="13" name="xd_Signature">
    <vt:bool>false</vt:bool>
  </property>
  <property fmtid="{D5CDD505-2E9C-101B-9397-08002B2CF9AE}" pid="14" name="xd_ProgID">
    <vt:lpwstr/>
  </property>
  <property fmtid="{D5CDD505-2E9C-101B-9397-08002B2CF9AE}" pid="15" name="_ColorHex">
    <vt:lpwstr/>
  </property>
  <property fmtid="{D5CDD505-2E9C-101B-9397-08002B2CF9AE}" pid="16" name="_Emoji">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_ColorTag">
    <vt:lpwstr/>
  </property>
  <property fmtid="{D5CDD505-2E9C-101B-9397-08002B2CF9AE}" pid="21" name="TriggerFlowInfo">
    <vt:lpwstr/>
  </property>
  <property fmtid="{D5CDD505-2E9C-101B-9397-08002B2CF9AE}" pid="22" name="MediaServiceImageTags">
    <vt:lpwstr/>
  </property>
  <property fmtid="{D5CDD505-2E9C-101B-9397-08002B2CF9AE}" pid="23" name="UHI_x0020_classification">
    <vt:lpwstr>1;#Procedures|1e9b8590-74f0-45a2-a912-3ff707a1c349</vt:lpwstr>
  </property>
  <property fmtid="{D5CDD505-2E9C-101B-9397-08002B2CF9AE}" pid="24" name="Document_x0020_category">
    <vt:lpwstr>4;#HR|ec4a3432-88d9-44a6-a93c-299c1bdf0d04</vt:lpwstr>
  </property>
  <property fmtid="{D5CDD505-2E9C-101B-9397-08002B2CF9AE}" pid="25" name="MSIP_Label_b06898a9-a115-43e8-8e77-fefad235936f_Enabled">
    <vt:lpwstr>True</vt:lpwstr>
  </property>
  <property fmtid="{D5CDD505-2E9C-101B-9397-08002B2CF9AE}" pid="26" name="MSIP_Label_b06898a9-a115-43e8-8e77-fefad235936f_SiteId">
    <vt:lpwstr>20e4f9dc-e1dc-4f42-ab27-de7c2042ea63</vt:lpwstr>
  </property>
  <property fmtid="{D5CDD505-2E9C-101B-9397-08002B2CF9AE}" pid="27" name="MSIP_Label_b06898a9-a115-43e8-8e77-fefad235936f_SetDate">
    <vt:lpwstr>2026-06-28T02:00:51Z</vt:lpwstr>
  </property>
  <property fmtid="{D5CDD505-2E9C-101B-9397-08002B2CF9AE}" pid="28" name="MSIP_Label_b06898a9-a115-43e8-8e77-fefad235936f_Name">
    <vt:lpwstr>Confidential</vt:lpwstr>
  </property>
  <property fmtid="{D5CDD505-2E9C-101B-9397-08002B2CF9AE}" pid="29" name="MSIP_Label_b06898a9-a115-43e8-8e77-fefad235936f_ActionId">
    <vt:lpwstr>94e5b2d7-d6a8-48a9-927c-45b018ff5dd6</vt:lpwstr>
  </property>
  <property fmtid="{D5CDD505-2E9C-101B-9397-08002B2CF9AE}" pid="30" name="MSIP_Label_b06898a9-a115-43e8-8e77-fefad235936f_Removed">
    <vt:lpwstr>False</vt:lpwstr>
  </property>
  <property fmtid="{D5CDD505-2E9C-101B-9397-08002B2CF9AE}" pid="31" name="MSIP_Label_b06898a9-a115-43e8-8e77-fefad235936f_Extended_MSFT_Method">
    <vt:lpwstr>Standard</vt:lpwstr>
  </property>
  <property fmtid="{D5CDD505-2E9C-101B-9397-08002B2CF9AE}" pid="32" name="Sensitivity">
    <vt:lpwstr>Confidential</vt:lpwstr>
  </property>
</Properties>
</file>